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8A" w:rsidRPr="00DA03A8" w:rsidRDefault="00DA03A8" w:rsidP="00963291">
      <w:pPr>
        <w:shd w:val="clear" w:color="auto" w:fill="FFFFFF"/>
        <w:spacing w:after="0" w:line="240" w:lineRule="auto"/>
        <w:jc w:val="both"/>
        <w:rPr>
          <w:rFonts w:ascii="Times New Roman" w:hAnsi="Times New Roman" w:cs="Times New Roman"/>
          <w:noProof/>
          <w:lang w:eastAsia="ru-RU"/>
        </w:rPr>
      </w:pPr>
      <w:r w:rsidRPr="00DA03A8">
        <w:rPr>
          <w:rFonts w:ascii="Times New Roman" w:hAnsi="Times New Roman" w:cs="Times New Roman"/>
          <w:noProof/>
          <w:lang w:eastAsia="ru-RU"/>
        </w:rPr>
        <w:t xml:space="preserve">Муниципальное бюджетное дошкольное образовательное учреждение </w:t>
      </w:r>
    </w:p>
    <w:p w:rsidR="00DA03A8" w:rsidRPr="00DA03A8" w:rsidRDefault="00DA03A8" w:rsidP="0096329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03A8">
        <w:rPr>
          <w:rFonts w:ascii="Times New Roman" w:hAnsi="Times New Roman" w:cs="Times New Roman"/>
          <w:noProof/>
          <w:lang w:eastAsia="ru-RU"/>
        </w:rPr>
        <w:t>«Детский сад комбинированного вида № 33»</w:t>
      </w:r>
    </w:p>
    <w:p w:rsidR="00EA338A" w:rsidRPr="00DA03A8" w:rsidRDefault="00EA338A" w:rsidP="0096329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3A8" w:rsidRDefault="00DA03A8" w:rsidP="0096329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C6E60" w:rsidRDefault="00AC6E60" w:rsidP="0096329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03A8" w:rsidRPr="00E14637" w:rsidRDefault="00DA03A8" w:rsidP="009632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noProof/>
          <w:lang w:eastAsia="ru-RU"/>
        </w:rPr>
        <w:drawing>
          <wp:inline distT="0" distB="0" distL="0" distR="0" wp14:anchorId="63128538" wp14:editId="588D8E5B">
            <wp:extent cx="3351104" cy="3321050"/>
            <wp:effectExtent l="0" t="0" r="1905" b="0"/>
            <wp:docPr id="2" name="Рисунок 2" descr="https://sad6.adygobr.ru/wp-content/uploads/2022/01/rty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d6.adygobr.ru/wp-content/uploads/2022/01/rtyu-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3380" cy="3323306"/>
                    </a:xfrm>
                    <a:prstGeom prst="rect">
                      <a:avLst/>
                    </a:prstGeom>
                    <a:noFill/>
                    <a:ln>
                      <a:noFill/>
                    </a:ln>
                  </pic:spPr>
                </pic:pic>
              </a:graphicData>
            </a:graphic>
          </wp:inline>
        </w:drawing>
      </w:r>
    </w:p>
    <w:p w:rsidR="00AC6E60" w:rsidRDefault="00AC6E60" w:rsidP="00963291">
      <w:pPr>
        <w:spacing w:after="0" w:line="240" w:lineRule="auto"/>
        <w:jc w:val="both"/>
        <w:rPr>
          <w:rFonts w:ascii="Times New Roman" w:hAnsi="Times New Roman" w:cs="Times New Roman"/>
          <w:sz w:val="36"/>
          <w:szCs w:val="28"/>
        </w:rPr>
      </w:pPr>
    </w:p>
    <w:p w:rsidR="00AC6E60" w:rsidRDefault="00AC6E60" w:rsidP="00963291">
      <w:pPr>
        <w:spacing w:after="0" w:line="240" w:lineRule="auto"/>
        <w:jc w:val="both"/>
        <w:rPr>
          <w:rFonts w:ascii="Times New Roman" w:hAnsi="Times New Roman" w:cs="Times New Roman"/>
          <w:sz w:val="36"/>
          <w:szCs w:val="28"/>
        </w:rPr>
      </w:pPr>
    </w:p>
    <w:p w:rsidR="00AC6E60" w:rsidRDefault="00AC6E60" w:rsidP="00963291">
      <w:pPr>
        <w:spacing w:after="0" w:line="240" w:lineRule="auto"/>
        <w:jc w:val="both"/>
        <w:rPr>
          <w:rFonts w:ascii="Times New Roman" w:hAnsi="Times New Roman" w:cs="Times New Roman"/>
          <w:sz w:val="36"/>
          <w:szCs w:val="28"/>
        </w:rPr>
      </w:pPr>
    </w:p>
    <w:p w:rsidR="00B15ABA" w:rsidRPr="00AC6E60" w:rsidRDefault="00EA338A" w:rsidP="00963291">
      <w:pPr>
        <w:spacing w:after="0" w:line="240" w:lineRule="auto"/>
        <w:jc w:val="both"/>
        <w:rPr>
          <w:rFonts w:ascii="Times New Roman" w:hAnsi="Times New Roman" w:cs="Times New Roman"/>
          <w:sz w:val="44"/>
          <w:szCs w:val="28"/>
        </w:rPr>
      </w:pPr>
      <w:r w:rsidRPr="00AC6E60">
        <w:rPr>
          <w:rFonts w:ascii="Times New Roman" w:hAnsi="Times New Roman" w:cs="Times New Roman"/>
          <w:sz w:val="44"/>
          <w:szCs w:val="28"/>
        </w:rPr>
        <w:t xml:space="preserve">Публичный отчёт </w:t>
      </w:r>
    </w:p>
    <w:p w:rsidR="00077BDA" w:rsidRPr="00AC6E60" w:rsidRDefault="00EA338A" w:rsidP="00963291">
      <w:pPr>
        <w:spacing w:after="0" w:line="240" w:lineRule="auto"/>
        <w:jc w:val="both"/>
        <w:rPr>
          <w:rFonts w:ascii="Times New Roman" w:hAnsi="Times New Roman" w:cs="Times New Roman"/>
          <w:sz w:val="36"/>
          <w:szCs w:val="28"/>
        </w:rPr>
      </w:pPr>
      <w:r w:rsidRPr="00AC6E60">
        <w:rPr>
          <w:rFonts w:ascii="Times New Roman" w:hAnsi="Times New Roman" w:cs="Times New Roman"/>
          <w:sz w:val="36"/>
          <w:szCs w:val="28"/>
        </w:rPr>
        <w:t>перв</w:t>
      </w:r>
      <w:r w:rsidR="00077BDA" w:rsidRPr="00AC6E60">
        <w:rPr>
          <w:rFonts w:ascii="Times New Roman" w:hAnsi="Times New Roman" w:cs="Times New Roman"/>
          <w:sz w:val="36"/>
          <w:szCs w:val="28"/>
        </w:rPr>
        <w:t>ичной профсоюзной организации</w:t>
      </w:r>
    </w:p>
    <w:p w:rsidR="00DA03A8" w:rsidRPr="00AC6E60" w:rsidRDefault="00077BDA" w:rsidP="00963291">
      <w:pPr>
        <w:spacing w:after="0" w:line="240" w:lineRule="auto"/>
        <w:jc w:val="both"/>
        <w:rPr>
          <w:rFonts w:ascii="Times New Roman" w:hAnsi="Times New Roman" w:cs="Times New Roman"/>
          <w:sz w:val="36"/>
          <w:szCs w:val="28"/>
        </w:rPr>
      </w:pPr>
      <w:r w:rsidRPr="00AC6E60">
        <w:rPr>
          <w:rFonts w:ascii="Times New Roman" w:hAnsi="Times New Roman" w:cs="Times New Roman"/>
          <w:sz w:val="36"/>
          <w:szCs w:val="28"/>
        </w:rPr>
        <w:t>МБДОУ «Детский сад комбинированного вида № 33»</w:t>
      </w:r>
      <w:r w:rsidR="00EA338A" w:rsidRPr="00AC6E60">
        <w:rPr>
          <w:rFonts w:ascii="Times New Roman" w:hAnsi="Times New Roman" w:cs="Times New Roman"/>
          <w:sz w:val="36"/>
          <w:szCs w:val="28"/>
        </w:rPr>
        <w:t xml:space="preserve">» </w:t>
      </w:r>
    </w:p>
    <w:p w:rsidR="00AC6E60" w:rsidRDefault="00EA338A" w:rsidP="00963291">
      <w:pPr>
        <w:spacing w:after="0" w:line="240" w:lineRule="auto"/>
        <w:jc w:val="both"/>
        <w:rPr>
          <w:rFonts w:ascii="Times New Roman" w:hAnsi="Times New Roman" w:cs="Times New Roman"/>
          <w:sz w:val="36"/>
          <w:szCs w:val="28"/>
        </w:rPr>
      </w:pPr>
      <w:r w:rsidRPr="00AC6E60">
        <w:rPr>
          <w:rFonts w:ascii="Times New Roman" w:hAnsi="Times New Roman" w:cs="Times New Roman"/>
          <w:sz w:val="36"/>
          <w:szCs w:val="28"/>
        </w:rPr>
        <w:t xml:space="preserve">о проделанной работе </w:t>
      </w:r>
    </w:p>
    <w:p w:rsidR="00EA338A" w:rsidRPr="00AC6E60" w:rsidRDefault="001F3D78" w:rsidP="00963291">
      <w:pPr>
        <w:spacing w:after="0" w:line="240" w:lineRule="auto"/>
        <w:jc w:val="both"/>
        <w:rPr>
          <w:rFonts w:ascii="Times New Roman" w:hAnsi="Times New Roman" w:cs="Times New Roman"/>
          <w:sz w:val="36"/>
          <w:szCs w:val="28"/>
        </w:rPr>
      </w:pPr>
      <w:r>
        <w:rPr>
          <w:rFonts w:ascii="Times New Roman" w:hAnsi="Times New Roman" w:cs="Times New Roman"/>
          <w:sz w:val="36"/>
          <w:szCs w:val="28"/>
        </w:rPr>
        <w:t>за 2024-2025</w:t>
      </w:r>
      <w:r w:rsidR="00804649">
        <w:rPr>
          <w:rFonts w:ascii="Times New Roman" w:hAnsi="Times New Roman" w:cs="Times New Roman"/>
          <w:sz w:val="36"/>
          <w:szCs w:val="28"/>
        </w:rPr>
        <w:t xml:space="preserve"> учебный</w:t>
      </w:r>
      <w:r w:rsidR="00EA338A" w:rsidRPr="00AC6E60">
        <w:rPr>
          <w:rFonts w:ascii="Times New Roman" w:hAnsi="Times New Roman" w:cs="Times New Roman"/>
          <w:sz w:val="36"/>
          <w:szCs w:val="28"/>
        </w:rPr>
        <w:t xml:space="preserve"> год.</w:t>
      </w:r>
    </w:p>
    <w:p w:rsidR="007866B6" w:rsidRDefault="007866B6"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ППО: </w:t>
      </w:r>
      <w:proofErr w:type="spellStart"/>
      <w:r>
        <w:rPr>
          <w:rFonts w:ascii="Times New Roman" w:hAnsi="Times New Roman" w:cs="Times New Roman"/>
          <w:sz w:val="28"/>
          <w:szCs w:val="28"/>
        </w:rPr>
        <w:t>Зуенкова</w:t>
      </w:r>
      <w:proofErr w:type="spellEnd"/>
      <w:r>
        <w:rPr>
          <w:rFonts w:ascii="Times New Roman" w:hAnsi="Times New Roman" w:cs="Times New Roman"/>
          <w:sz w:val="28"/>
          <w:szCs w:val="28"/>
        </w:rPr>
        <w:t xml:space="preserve"> Н.Г.</w:t>
      </w: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Default="00AC6E60" w:rsidP="00963291">
      <w:pPr>
        <w:spacing w:after="0" w:line="240" w:lineRule="auto"/>
        <w:jc w:val="both"/>
        <w:rPr>
          <w:rFonts w:ascii="Times New Roman" w:hAnsi="Times New Roman" w:cs="Times New Roman"/>
          <w:sz w:val="28"/>
          <w:szCs w:val="28"/>
        </w:rPr>
      </w:pPr>
    </w:p>
    <w:p w:rsidR="00AC6E60" w:rsidRPr="00AC6E60" w:rsidRDefault="001F3D78" w:rsidP="00963291">
      <w:pPr>
        <w:spacing w:after="0" w:line="240" w:lineRule="auto"/>
        <w:jc w:val="both"/>
        <w:rPr>
          <w:rFonts w:ascii="Times New Roman" w:hAnsi="Times New Roman" w:cs="Times New Roman"/>
          <w:szCs w:val="28"/>
        </w:rPr>
      </w:pPr>
      <w:r>
        <w:rPr>
          <w:rFonts w:ascii="Times New Roman" w:hAnsi="Times New Roman" w:cs="Times New Roman"/>
          <w:szCs w:val="28"/>
        </w:rPr>
        <w:t>Курск – 2025</w:t>
      </w:r>
      <w:r w:rsidR="00AC6E60" w:rsidRPr="00AC6E60">
        <w:rPr>
          <w:rFonts w:ascii="Times New Roman" w:hAnsi="Times New Roman" w:cs="Times New Roman"/>
          <w:szCs w:val="28"/>
        </w:rPr>
        <w:t xml:space="preserve"> г</w:t>
      </w:r>
    </w:p>
    <w:p w:rsidR="00077BDA" w:rsidRPr="00D37139" w:rsidRDefault="007866B6" w:rsidP="00963291">
      <w:pPr>
        <w:spacing w:after="0" w:line="240" w:lineRule="auto"/>
        <w:ind w:left="709"/>
        <w:jc w:val="both"/>
        <w:rPr>
          <w:rFonts w:ascii="Times New Roman" w:hAnsi="Times New Roman" w:cs="Times New Roman"/>
          <w:i/>
          <w:color w:val="111111"/>
          <w:sz w:val="40"/>
          <w:szCs w:val="28"/>
        </w:rPr>
      </w:pPr>
      <w:r w:rsidRPr="00D37139">
        <w:rPr>
          <w:rFonts w:ascii="Times New Roman" w:hAnsi="Times New Roman" w:cs="Times New Roman"/>
          <w:i/>
          <w:color w:val="111111"/>
          <w:sz w:val="40"/>
          <w:szCs w:val="28"/>
        </w:rPr>
        <w:lastRenderedPageBreak/>
        <w:t>Пусть крепнут содружества узы.</w:t>
      </w:r>
    </w:p>
    <w:p w:rsidR="007866B6" w:rsidRPr="00D37139" w:rsidRDefault="007866B6" w:rsidP="00963291">
      <w:pPr>
        <w:spacing w:after="0" w:line="240" w:lineRule="auto"/>
        <w:ind w:left="709"/>
        <w:jc w:val="both"/>
        <w:rPr>
          <w:rFonts w:ascii="Times New Roman" w:hAnsi="Times New Roman" w:cs="Times New Roman"/>
          <w:i/>
          <w:color w:val="111111"/>
          <w:sz w:val="40"/>
          <w:szCs w:val="28"/>
        </w:rPr>
      </w:pPr>
      <w:r w:rsidRPr="00D37139">
        <w:rPr>
          <w:rFonts w:ascii="Times New Roman" w:hAnsi="Times New Roman" w:cs="Times New Roman"/>
          <w:i/>
          <w:color w:val="111111"/>
          <w:sz w:val="40"/>
          <w:szCs w:val="28"/>
        </w:rPr>
        <w:t>Иными мы быть не должны!</w:t>
      </w:r>
    </w:p>
    <w:p w:rsidR="007866B6" w:rsidRPr="00D37139" w:rsidRDefault="007866B6" w:rsidP="00963291">
      <w:pPr>
        <w:spacing w:after="0" w:line="240" w:lineRule="auto"/>
        <w:ind w:left="709"/>
        <w:jc w:val="both"/>
        <w:rPr>
          <w:rFonts w:ascii="Times New Roman" w:hAnsi="Times New Roman" w:cs="Times New Roman"/>
          <w:i/>
          <w:color w:val="111111"/>
          <w:sz w:val="40"/>
          <w:szCs w:val="28"/>
        </w:rPr>
      </w:pPr>
      <w:r w:rsidRPr="00D37139">
        <w:rPr>
          <w:rFonts w:ascii="Times New Roman" w:hAnsi="Times New Roman" w:cs="Times New Roman"/>
          <w:i/>
          <w:color w:val="111111"/>
          <w:sz w:val="40"/>
          <w:szCs w:val="28"/>
        </w:rPr>
        <w:t>Дошкольники и профсоюзы –</w:t>
      </w:r>
    </w:p>
    <w:p w:rsidR="007866B6" w:rsidRPr="00D37139" w:rsidRDefault="007866B6" w:rsidP="00963291">
      <w:pPr>
        <w:spacing w:after="0" w:line="240" w:lineRule="auto"/>
        <w:ind w:left="709"/>
        <w:jc w:val="both"/>
        <w:rPr>
          <w:rFonts w:ascii="Times New Roman" w:hAnsi="Times New Roman" w:cs="Times New Roman"/>
          <w:i/>
          <w:color w:val="111111"/>
          <w:sz w:val="40"/>
          <w:szCs w:val="28"/>
        </w:rPr>
      </w:pPr>
      <w:r w:rsidRPr="00D37139">
        <w:rPr>
          <w:rFonts w:ascii="Times New Roman" w:hAnsi="Times New Roman" w:cs="Times New Roman"/>
          <w:i/>
          <w:color w:val="111111"/>
          <w:sz w:val="40"/>
          <w:szCs w:val="28"/>
        </w:rPr>
        <w:t>Основа единства страны!</w:t>
      </w:r>
    </w:p>
    <w:p w:rsidR="00AC6E60" w:rsidRDefault="00AC6E60" w:rsidP="00963291">
      <w:pPr>
        <w:spacing w:after="0" w:line="240" w:lineRule="auto"/>
        <w:ind w:left="709"/>
        <w:jc w:val="both"/>
        <w:rPr>
          <w:rFonts w:ascii="Times New Roman" w:hAnsi="Times New Roman" w:cs="Times New Roman"/>
          <w:color w:val="111111"/>
          <w:sz w:val="28"/>
          <w:szCs w:val="28"/>
        </w:rPr>
      </w:pPr>
    </w:p>
    <w:p w:rsidR="00D37139" w:rsidRDefault="00D37139" w:rsidP="00963291">
      <w:pPr>
        <w:spacing w:after="0" w:line="240" w:lineRule="auto"/>
        <w:ind w:left="709"/>
        <w:jc w:val="both"/>
        <w:rPr>
          <w:rFonts w:ascii="Times New Roman" w:hAnsi="Times New Roman" w:cs="Times New Roman"/>
          <w:color w:val="111111"/>
          <w:sz w:val="28"/>
          <w:szCs w:val="28"/>
        </w:rPr>
      </w:pPr>
    </w:p>
    <w:p w:rsidR="00D37139" w:rsidRDefault="00D37139" w:rsidP="00963291">
      <w:pPr>
        <w:spacing w:after="0" w:line="240" w:lineRule="auto"/>
        <w:ind w:left="709"/>
        <w:jc w:val="both"/>
        <w:rPr>
          <w:rFonts w:ascii="Times New Roman" w:hAnsi="Times New Roman" w:cs="Times New Roman"/>
          <w:color w:val="111111"/>
          <w:sz w:val="28"/>
          <w:szCs w:val="28"/>
        </w:rPr>
      </w:pPr>
    </w:p>
    <w:p w:rsidR="00D37139" w:rsidRDefault="00D37139" w:rsidP="00963291">
      <w:pPr>
        <w:spacing w:after="0" w:line="240" w:lineRule="auto"/>
        <w:ind w:left="709"/>
        <w:jc w:val="both"/>
        <w:rPr>
          <w:rFonts w:ascii="Times New Roman" w:hAnsi="Times New Roman" w:cs="Times New Roman"/>
          <w:color w:val="111111"/>
          <w:sz w:val="28"/>
          <w:szCs w:val="28"/>
        </w:rPr>
      </w:pPr>
    </w:p>
    <w:p w:rsidR="00DA03A8" w:rsidRDefault="00DA03A8" w:rsidP="00963291">
      <w:pPr>
        <w:spacing w:after="0" w:line="240" w:lineRule="auto"/>
        <w:ind w:left="709"/>
        <w:jc w:val="both"/>
        <w:rPr>
          <w:rFonts w:ascii="Times New Roman" w:hAnsi="Times New Roman" w:cs="Times New Roman"/>
          <w:color w:val="111111"/>
          <w:sz w:val="28"/>
          <w:szCs w:val="28"/>
        </w:rPr>
      </w:pPr>
      <w:r>
        <w:rPr>
          <w:rFonts w:ascii="Times New Roman" w:hAnsi="Times New Roman" w:cs="Times New Roman"/>
          <w:color w:val="111111"/>
          <w:sz w:val="28"/>
          <w:szCs w:val="28"/>
        </w:rPr>
        <w:t>СОДЕРЖАНИЕ:</w:t>
      </w:r>
    </w:p>
    <w:p w:rsidR="00DA03A8" w:rsidRDefault="00DA03A8" w:rsidP="00963291">
      <w:pPr>
        <w:spacing w:after="0" w:line="240" w:lineRule="auto"/>
        <w:ind w:left="709"/>
        <w:jc w:val="both"/>
        <w:rPr>
          <w:rFonts w:ascii="Times New Roman" w:hAnsi="Times New Roman" w:cs="Times New Roman"/>
          <w:color w:val="111111"/>
          <w:sz w:val="28"/>
          <w:szCs w:val="28"/>
        </w:rPr>
      </w:pPr>
    </w:p>
    <w:p w:rsidR="00DA03A8" w:rsidRDefault="00DA03A8" w:rsidP="00963291">
      <w:pPr>
        <w:spacing w:after="0" w:line="240" w:lineRule="auto"/>
        <w:ind w:left="709"/>
        <w:jc w:val="both"/>
        <w:rPr>
          <w:rFonts w:ascii="Times New Roman" w:hAnsi="Times New Roman" w:cs="Times New Roman"/>
          <w:color w:val="111111"/>
          <w:sz w:val="28"/>
          <w:szCs w:val="28"/>
        </w:rPr>
      </w:pPr>
      <w:r>
        <w:rPr>
          <w:rFonts w:ascii="Times New Roman" w:hAnsi="Times New Roman" w:cs="Times New Roman"/>
          <w:color w:val="111111"/>
          <w:sz w:val="28"/>
          <w:szCs w:val="28"/>
        </w:rPr>
        <w:t>1.</w:t>
      </w:r>
      <w:r w:rsidRPr="00DA03A8">
        <w:rPr>
          <w:rFonts w:ascii="Times New Roman" w:hAnsi="Times New Roman" w:cs="Times New Roman"/>
          <w:sz w:val="28"/>
          <w:szCs w:val="28"/>
        </w:rPr>
        <w:t xml:space="preserve"> </w:t>
      </w:r>
      <w:r w:rsidRPr="00077BDA">
        <w:rPr>
          <w:rFonts w:ascii="Times New Roman" w:hAnsi="Times New Roman" w:cs="Times New Roman"/>
          <w:sz w:val="28"/>
          <w:szCs w:val="28"/>
        </w:rPr>
        <w:t>Характеристика организации</w:t>
      </w:r>
      <w:r>
        <w:rPr>
          <w:rFonts w:ascii="Times New Roman" w:hAnsi="Times New Roman" w:cs="Times New Roman"/>
          <w:sz w:val="28"/>
          <w:szCs w:val="28"/>
        </w:rPr>
        <w:t>.</w:t>
      </w:r>
    </w:p>
    <w:p w:rsidR="00DA03A8" w:rsidRPr="00DA03A8" w:rsidRDefault="00DA03A8" w:rsidP="00963291">
      <w:pPr>
        <w:spacing w:after="0" w:line="240" w:lineRule="auto"/>
        <w:ind w:left="360"/>
        <w:jc w:val="both"/>
        <w:rPr>
          <w:rFonts w:ascii="Times New Roman" w:hAnsi="Times New Roman" w:cs="Times New Roman"/>
          <w:sz w:val="28"/>
          <w:szCs w:val="28"/>
        </w:rPr>
      </w:pPr>
      <w:r>
        <w:rPr>
          <w:rFonts w:ascii="Times New Roman" w:hAnsi="Times New Roman" w:cs="Times New Roman"/>
          <w:color w:val="111111"/>
          <w:sz w:val="28"/>
          <w:szCs w:val="28"/>
        </w:rPr>
        <w:t xml:space="preserve">     </w:t>
      </w:r>
      <w:r w:rsidRPr="00DA03A8">
        <w:rPr>
          <w:rFonts w:ascii="Times New Roman" w:hAnsi="Times New Roman" w:cs="Times New Roman"/>
          <w:color w:val="111111"/>
          <w:sz w:val="28"/>
          <w:szCs w:val="28"/>
        </w:rPr>
        <w:t>2.</w:t>
      </w:r>
      <w:r w:rsidRPr="00DA03A8">
        <w:rPr>
          <w:rFonts w:ascii="Times New Roman" w:hAnsi="Times New Roman" w:cs="Times New Roman"/>
          <w:sz w:val="28"/>
          <w:szCs w:val="28"/>
        </w:rPr>
        <w:t xml:space="preserve"> Работа по защите социально-экономических прав работни</w:t>
      </w:r>
      <w:r>
        <w:rPr>
          <w:rFonts w:ascii="Times New Roman" w:hAnsi="Times New Roman" w:cs="Times New Roman"/>
          <w:sz w:val="28"/>
          <w:szCs w:val="28"/>
        </w:rPr>
        <w:t>ков образовательной организации.</w:t>
      </w:r>
    </w:p>
    <w:p w:rsidR="00DA03A8" w:rsidRDefault="00DA03A8" w:rsidP="00963291">
      <w:pPr>
        <w:spacing w:after="0" w:line="240" w:lineRule="auto"/>
        <w:ind w:left="709"/>
        <w:jc w:val="both"/>
        <w:rPr>
          <w:rFonts w:ascii="Times New Roman" w:hAnsi="Times New Roman" w:cs="Times New Roman"/>
          <w:color w:val="111111"/>
          <w:sz w:val="28"/>
          <w:szCs w:val="28"/>
        </w:rPr>
      </w:pPr>
      <w:r>
        <w:rPr>
          <w:rFonts w:ascii="Times New Roman" w:hAnsi="Times New Roman" w:cs="Times New Roman"/>
          <w:color w:val="111111"/>
          <w:sz w:val="28"/>
          <w:szCs w:val="28"/>
        </w:rPr>
        <w:t>3.Охрана труда.</w:t>
      </w:r>
    </w:p>
    <w:p w:rsidR="00DA03A8" w:rsidRPr="00DA03A8" w:rsidRDefault="00DA03A8" w:rsidP="00963291">
      <w:pPr>
        <w:spacing w:after="0" w:line="240" w:lineRule="auto"/>
        <w:ind w:left="426"/>
        <w:jc w:val="both"/>
        <w:rPr>
          <w:rFonts w:ascii="Times New Roman" w:hAnsi="Times New Roman" w:cs="Times New Roman"/>
          <w:sz w:val="28"/>
          <w:szCs w:val="28"/>
        </w:rPr>
      </w:pPr>
      <w:r>
        <w:rPr>
          <w:rFonts w:ascii="Times New Roman" w:hAnsi="Times New Roman" w:cs="Times New Roman"/>
          <w:color w:val="111111"/>
          <w:sz w:val="28"/>
          <w:szCs w:val="28"/>
        </w:rPr>
        <w:t xml:space="preserve">    </w:t>
      </w:r>
      <w:r w:rsidRPr="00DA03A8">
        <w:rPr>
          <w:rFonts w:ascii="Times New Roman" w:hAnsi="Times New Roman" w:cs="Times New Roman"/>
          <w:color w:val="111111"/>
          <w:sz w:val="28"/>
          <w:szCs w:val="28"/>
        </w:rPr>
        <w:t>4.</w:t>
      </w:r>
      <w:r w:rsidRPr="00DA03A8">
        <w:rPr>
          <w:rFonts w:ascii="Times New Roman" w:hAnsi="Times New Roman" w:cs="Times New Roman"/>
          <w:sz w:val="28"/>
          <w:szCs w:val="28"/>
        </w:rPr>
        <w:t xml:space="preserve"> </w:t>
      </w:r>
      <w:r>
        <w:rPr>
          <w:rFonts w:ascii="Times New Roman" w:hAnsi="Times New Roman" w:cs="Times New Roman"/>
          <w:sz w:val="28"/>
          <w:szCs w:val="28"/>
        </w:rPr>
        <w:t>Гарантии членов профсоюза.</w:t>
      </w:r>
    </w:p>
    <w:p w:rsidR="00DA03A8" w:rsidRDefault="00DA03A8" w:rsidP="00963291">
      <w:pPr>
        <w:spacing w:after="0" w:line="240" w:lineRule="auto"/>
        <w:ind w:left="709"/>
        <w:jc w:val="both"/>
        <w:rPr>
          <w:rFonts w:ascii="Times New Roman" w:hAnsi="Times New Roman" w:cs="Times New Roman"/>
          <w:color w:val="111111"/>
          <w:sz w:val="28"/>
          <w:szCs w:val="28"/>
        </w:rPr>
      </w:pPr>
      <w:r>
        <w:rPr>
          <w:rFonts w:ascii="Times New Roman" w:hAnsi="Times New Roman" w:cs="Times New Roman"/>
          <w:color w:val="111111"/>
          <w:sz w:val="28"/>
          <w:szCs w:val="28"/>
        </w:rPr>
        <w:t>5. Информационная работа.</w:t>
      </w:r>
    </w:p>
    <w:p w:rsidR="00DA03A8" w:rsidRDefault="00DA03A8" w:rsidP="00963291">
      <w:pPr>
        <w:spacing w:after="0" w:line="240" w:lineRule="auto"/>
        <w:ind w:left="709"/>
        <w:jc w:val="both"/>
        <w:rPr>
          <w:rFonts w:ascii="Times New Roman" w:hAnsi="Times New Roman" w:cs="Times New Roman"/>
          <w:color w:val="111111"/>
          <w:sz w:val="28"/>
          <w:szCs w:val="28"/>
        </w:rPr>
      </w:pPr>
      <w:r>
        <w:rPr>
          <w:rFonts w:ascii="Times New Roman" w:hAnsi="Times New Roman" w:cs="Times New Roman"/>
          <w:color w:val="111111"/>
          <w:sz w:val="28"/>
          <w:szCs w:val="28"/>
        </w:rPr>
        <w:t>6. Итог.</w:t>
      </w: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D37139" w:rsidRDefault="00D37139" w:rsidP="00963291">
      <w:pPr>
        <w:spacing w:after="0" w:line="240" w:lineRule="auto"/>
        <w:ind w:left="709"/>
        <w:jc w:val="both"/>
        <w:rPr>
          <w:rFonts w:ascii="Times New Roman" w:hAnsi="Times New Roman" w:cs="Times New Roman"/>
          <w:color w:val="111111"/>
          <w:sz w:val="28"/>
          <w:szCs w:val="28"/>
        </w:rPr>
      </w:pPr>
    </w:p>
    <w:p w:rsidR="00AC6E60" w:rsidRDefault="00AC6E60" w:rsidP="00963291">
      <w:pPr>
        <w:spacing w:after="0" w:line="240" w:lineRule="auto"/>
        <w:ind w:left="709"/>
        <w:jc w:val="both"/>
        <w:rPr>
          <w:rFonts w:ascii="Times New Roman" w:hAnsi="Times New Roman" w:cs="Times New Roman"/>
          <w:color w:val="111111"/>
          <w:sz w:val="28"/>
          <w:szCs w:val="28"/>
        </w:rPr>
      </w:pPr>
    </w:p>
    <w:p w:rsidR="00DA03A8" w:rsidRDefault="00DA03A8" w:rsidP="00963291">
      <w:pPr>
        <w:spacing w:after="0" w:line="240" w:lineRule="auto"/>
        <w:jc w:val="both"/>
        <w:rPr>
          <w:rFonts w:ascii="Times New Roman" w:hAnsi="Times New Roman" w:cs="Times New Roman"/>
          <w:color w:val="111111"/>
          <w:sz w:val="28"/>
          <w:szCs w:val="28"/>
        </w:rPr>
      </w:pPr>
    </w:p>
    <w:p w:rsidR="00D37139" w:rsidRPr="007866B6" w:rsidRDefault="00D37139" w:rsidP="00963291">
      <w:pPr>
        <w:spacing w:after="0" w:line="240" w:lineRule="auto"/>
        <w:jc w:val="both"/>
        <w:rPr>
          <w:rFonts w:ascii="Times New Roman" w:hAnsi="Times New Roman" w:cs="Times New Roman"/>
          <w:color w:val="111111"/>
          <w:sz w:val="28"/>
          <w:szCs w:val="28"/>
        </w:rPr>
      </w:pPr>
    </w:p>
    <w:p w:rsidR="007866B6" w:rsidRPr="00077BDA" w:rsidRDefault="007866B6" w:rsidP="00963291">
      <w:pPr>
        <w:spacing w:after="0" w:line="240" w:lineRule="auto"/>
        <w:jc w:val="both"/>
        <w:rPr>
          <w:rFonts w:ascii="Times New Roman" w:hAnsi="Times New Roman" w:cs="Times New Roman"/>
          <w:sz w:val="28"/>
          <w:szCs w:val="28"/>
        </w:rPr>
      </w:pPr>
    </w:p>
    <w:p w:rsidR="00EA338A" w:rsidRPr="00077BDA" w:rsidRDefault="00EA338A" w:rsidP="00963291">
      <w:pPr>
        <w:pStyle w:val="a3"/>
        <w:numPr>
          <w:ilvl w:val="0"/>
          <w:numId w:val="2"/>
        </w:numPr>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Характеристика организации.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Работа профсоюзного комитета за отчётный период велась в соответствии с основны</w:t>
      </w:r>
      <w:r w:rsidR="00077BDA">
        <w:rPr>
          <w:rFonts w:ascii="Times New Roman" w:hAnsi="Times New Roman" w:cs="Times New Roman"/>
          <w:sz w:val="28"/>
          <w:szCs w:val="28"/>
        </w:rPr>
        <w:t>ми направлениями деятельности МБДОУ «Детский сад комбинированного вида № 33</w:t>
      </w:r>
      <w:r w:rsidRPr="00077BDA">
        <w:rPr>
          <w:rFonts w:ascii="Times New Roman" w:hAnsi="Times New Roman" w:cs="Times New Roman"/>
          <w:sz w:val="28"/>
          <w:szCs w:val="28"/>
        </w:rPr>
        <w:t xml:space="preserve">». </w:t>
      </w:r>
    </w:p>
    <w:p w:rsidR="00077BDA" w:rsidRDefault="00EA338A" w:rsidP="00963291">
      <w:pPr>
        <w:pStyle w:val="a3"/>
        <w:spacing w:after="0" w:line="240" w:lineRule="auto"/>
        <w:jc w:val="both"/>
        <w:rPr>
          <w:rFonts w:ascii="Times New Roman" w:hAnsi="Times New Roman" w:cs="Times New Roman"/>
          <w:sz w:val="28"/>
          <w:szCs w:val="28"/>
        </w:rPr>
      </w:pPr>
      <w:proofErr w:type="spellStart"/>
      <w:r w:rsidRPr="00077BDA">
        <w:rPr>
          <w:rFonts w:ascii="Times New Roman" w:hAnsi="Times New Roman" w:cs="Times New Roman"/>
          <w:sz w:val="28"/>
          <w:szCs w:val="28"/>
        </w:rPr>
        <w:t>Первичка</w:t>
      </w:r>
      <w:proofErr w:type="spellEnd"/>
      <w:r w:rsidRPr="00077BDA">
        <w:rPr>
          <w:rFonts w:ascii="Times New Roman" w:hAnsi="Times New Roman" w:cs="Times New Roman"/>
          <w:sz w:val="28"/>
          <w:szCs w:val="28"/>
        </w:rPr>
        <w:t xml:space="preserve"> сегодня – это единственная организация, которая защищает трудовые права работников, добивается выполнения социальных гарантий, улучшает микроклимат в коллективе.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Задача по сплочению коллектива – одна из главных задач профсоюзного комитета. Мы хотим, чтобы все работники были объединены не только профессиональной деятельностью, но и досугом, чтобы коллектив участвовал в жизни каждого сотрудника, помогал решать проблемы, радовался и огорчался вместе с ними.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lastRenderedPageBreak/>
        <w:t>Деятельность профсоюзного комитета перв</w:t>
      </w:r>
      <w:r w:rsidR="00077BDA">
        <w:rPr>
          <w:rFonts w:ascii="Times New Roman" w:hAnsi="Times New Roman" w:cs="Times New Roman"/>
          <w:sz w:val="28"/>
          <w:szCs w:val="28"/>
        </w:rPr>
        <w:t>ичной профсоюзной организации МБДОУ «Детский сад комбинированного вида № 33</w:t>
      </w:r>
      <w:r w:rsidRPr="00077BDA">
        <w:rPr>
          <w:rFonts w:ascii="Times New Roman" w:hAnsi="Times New Roman" w:cs="Times New Roman"/>
          <w:sz w:val="28"/>
          <w:szCs w:val="28"/>
        </w:rPr>
        <w:t xml:space="preserve">» основывается на требованиях: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Устава профсоюза работников народного образования и науки РФ;</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Положения о первичной профсоюзной организации;</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Коллективного договора. </w:t>
      </w:r>
    </w:p>
    <w:p w:rsidR="003A5A78"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Перв</w:t>
      </w:r>
      <w:r w:rsidR="00077BDA">
        <w:rPr>
          <w:rFonts w:ascii="Times New Roman" w:hAnsi="Times New Roman" w:cs="Times New Roman"/>
          <w:sz w:val="28"/>
          <w:szCs w:val="28"/>
        </w:rPr>
        <w:t>ичная профсоюзная организация МБДОУ «Детский сад комбини</w:t>
      </w:r>
      <w:r w:rsidR="001F3D78">
        <w:rPr>
          <w:rFonts w:ascii="Times New Roman" w:hAnsi="Times New Roman" w:cs="Times New Roman"/>
          <w:sz w:val="28"/>
          <w:szCs w:val="28"/>
        </w:rPr>
        <w:t>рованного вида № 33» в 2024-2025</w:t>
      </w:r>
      <w:r w:rsidR="00804649">
        <w:rPr>
          <w:rFonts w:ascii="Times New Roman" w:hAnsi="Times New Roman" w:cs="Times New Roman"/>
          <w:sz w:val="28"/>
          <w:szCs w:val="28"/>
        </w:rPr>
        <w:t>гг</w:t>
      </w:r>
      <w:r w:rsidR="009154FE">
        <w:rPr>
          <w:rFonts w:ascii="Times New Roman" w:hAnsi="Times New Roman" w:cs="Times New Roman"/>
          <w:sz w:val="28"/>
          <w:szCs w:val="28"/>
        </w:rPr>
        <w:t xml:space="preserve"> насчитывала 60</w:t>
      </w:r>
      <w:r w:rsidR="00077BDA">
        <w:rPr>
          <w:rFonts w:ascii="Times New Roman" w:hAnsi="Times New Roman" w:cs="Times New Roman"/>
          <w:sz w:val="28"/>
          <w:szCs w:val="28"/>
        </w:rPr>
        <w:t xml:space="preserve"> человек</w:t>
      </w:r>
      <w:r w:rsidR="009154FE">
        <w:rPr>
          <w:rFonts w:ascii="Times New Roman" w:hAnsi="Times New Roman" w:cs="Times New Roman"/>
          <w:sz w:val="28"/>
          <w:szCs w:val="28"/>
        </w:rPr>
        <w:t>а из 64</w:t>
      </w:r>
      <w:r w:rsidRPr="00077BDA">
        <w:rPr>
          <w:rFonts w:ascii="Times New Roman" w:hAnsi="Times New Roman" w:cs="Times New Roman"/>
          <w:sz w:val="28"/>
          <w:szCs w:val="28"/>
        </w:rPr>
        <w:t xml:space="preserve"> </w:t>
      </w:r>
      <w:proofErr w:type="gramStart"/>
      <w:r w:rsidRPr="00077BDA">
        <w:rPr>
          <w:rFonts w:ascii="Times New Roman" w:hAnsi="Times New Roman" w:cs="Times New Roman"/>
          <w:sz w:val="28"/>
          <w:szCs w:val="28"/>
        </w:rPr>
        <w:t>работающих</w:t>
      </w:r>
      <w:proofErr w:type="gramEnd"/>
      <w:r w:rsidRPr="00077BDA">
        <w:rPr>
          <w:rFonts w:ascii="Times New Roman" w:hAnsi="Times New Roman" w:cs="Times New Roman"/>
          <w:sz w:val="28"/>
          <w:szCs w:val="28"/>
        </w:rPr>
        <w:t>, что составля</w:t>
      </w:r>
      <w:r w:rsidR="009154FE">
        <w:rPr>
          <w:rFonts w:ascii="Times New Roman" w:hAnsi="Times New Roman" w:cs="Times New Roman"/>
          <w:sz w:val="28"/>
          <w:szCs w:val="28"/>
        </w:rPr>
        <w:t>ет 93,75</w:t>
      </w:r>
      <w:r w:rsidRPr="00077BDA">
        <w:rPr>
          <w:rFonts w:ascii="Times New Roman" w:hAnsi="Times New Roman" w:cs="Times New Roman"/>
          <w:sz w:val="28"/>
          <w:szCs w:val="28"/>
        </w:rPr>
        <w:t xml:space="preserve">% от работающих в учреждении. </w:t>
      </w:r>
    </w:p>
    <w:p w:rsidR="00963291" w:rsidRDefault="00963291" w:rsidP="00963291">
      <w:pPr>
        <w:pStyle w:val="a3"/>
        <w:spacing w:after="0" w:line="240" w:lineRule="auto"/>
        <w:jc w:val="both"/>
        <w:rPr>
          <w:rFonts w:ascii="Times New Roman" w:hAnsi="Times New Roman" w:cs="Times New Roman"/>
          <w:sz w:val="28"/>
          <w:szCs w:val="28"/>
        </w:rPr>
      </w:pPr>
    </w:p>
    <w:p w:rsidR="00963291" w:rsidRPr="00963291" w:rsidRDefault="00963291" w:rsidP="00963291">
      <w:pPr>
        <w:pStyle w:val="a6"/>
        <w:shd w:val="clear" w:color="auto" w:fill="FFFFFF"/>
        <w:spacing w:before="0" w:beforeAutospacing="0" w:after="0" w:afterAutospacing="0"/>
        <w:ind w:left="709"/>
        <w:jc w:val="both"/>
        <w:textAlignment w:val="baseline"/>
        <w:rPr>
          <w:color w:val="333333"/>
          <w:sz w:val="28"/>
          <w:szCs w:val="28"/>
        </w:rPr>
      </w:pPr>
      <w:r w:rsidRPr="00963291">
        <w:rPr>
          <w:bCs/>
          <w:iCs/>
          <w:color w:val="333333"/>
          <w:sz w:val="28"/>
          <w:szCs w:val="28"/>
        </w:rPr>
        <w:t xml:space="preserve">«В 2025 мы будем отмечать 80-летие Великой Победы. </w:t>
      </w:r>
      <w:proofErr w:type="gramStart"/>
      <w:r w:rsidRPr="00963291">
        <w:rPr>
          <w:bCs/>
          <w:iCs/>
          <w:color w:val="333333"/>
          <w:sz w:val="28"/>
          <w:szCs w:val="28"/>
        </w:rPr>
        <w:t>В связи с этим предлагаю объявить 2025-й год Годом защитника Отечества в честь наших героев и участников специальной военной операции сегодня и в память о подвигах всех наших предков, сражавшихся в разные исторические периоды за Родину во славу наших отцов, дедов,</w:t>
      </w:r>
      <w:r w:rsidRPr="00963291">
        <w:rPr>
          <w:bCs/>
          <w:iCs/>
          <w:color w:val="333333"/>
          <w:sz w:val="28"/>
          <w:szCs w:val="28"/>
        </w:rPr>
        <w:t xml:space="preserve"> прадедов, сокрушивших нацизм» </w:t>
      </w:r>
      <w:r w:rsidRPr="00963291">
        <w:rPr>
          <w:bCs/>
          <w:iCs/>
          <w:color w:val="333333"/>
          <w:sz w:val="28"/>
          <w:szCs w:val="28"/>
        </w:rPr>
        <w:t xml:space="preserve"> — выступил президент России Владимир Путин на Госсовете по вопросам поддержки семей.</w:t>
      </w:r>
      <w:proofErr w:type="gramEnd"/>
      <w:r w:rsidRPr="00963291">
        <w:rPr>
          <w:bCs/>
          <w:iCs/>
          <w:color w:val="333333"/>
          <w:sz w:val="28"/>
          <w:szCs w:val="28"/>
        </w:rPr>
        <w:t xml:space="preserve">  </w:t>
      </w:r>
      <w:r w:rsidRPr="00963291">
        <w:rPr>
          <w:bCs/>
          <w:iCs/>
          <w:color w:val="353434"/>
          <w:sz w:val="28"/>
          <w:szCs w:val="28"/>
        </w:rPr>
        <w:t>Данная тематика года в России была утверждена Указом Президента РФ от 16.01.2025 года №28.</w:t>
      </w:r>
    </w:p>
    <w:p w:rsidR="00963291" w:rsidRPr="00963291" w:rsidRDefault="00963291" w:rsidP="00963291">
      <w:pPr>
        <w:pStyle w:val="a6"/>
        <w:shd w:val="clear" w:color="auto" w:fill="FFFFFF"/>
        <w:spacing w:before="0" w:beforeAutospacing="0" w:after="0" w:afterAutospacing="0"/>
        <w:ind w:left="709"/>
        <w:jc w:val="both"/>
        <w:textAlignment w:val="baseline"/>
        <w:rPr>
          <w:color w:val="333333"/>
          <w:sz w:val="28"/>
          <w:szCs w:val="28"/>
        </w:rPr>
      </w:pPr>
      <w:r w:rsidRPr="00963291">
        <w:rPr>
          <w:bCs/>
          <w:iCs/>
          <w:color w:val="333333"/>
          <w:sz w:val="28"/>
          <w:szCs w:val="28"/>
        </w:rPr>
        <w:t> </w:t>
      </w:r>
    </w:p>
    <w:p w:rsidR="00963291" w:rsidRPr="00963291" w:rsidRDefault="00963291" w:rsidP="00963291">
      <w:pPr>
        <w:pStyle w:val="a6"/>
        <w:shd w:val="clear" w:color="auto" w:fill="FFFFFF"/>
        <w:spacing w:before="0" w:beforeAutospacing="0" w:after="0" w:afterAutospacing="0"/>
        <w:ind w:left="709"/>
        <w:jc w:val="both"/>
        <w:textAlignment w:val="baseline"/>
        <w:rPr>
          <w:color w:val="333333"/>
          <w:sz w:val="28"/>
          <w:szCs w:val="28"/>
        </w:rPr>
      </w:pPr>
      <w:r w:rsidRPr="00963291">
        <w:rPr>
          <w:bCs/>
          <w:iCs/>
          <w:color w:val="353434"/>
          <w:sz w:val="28"/>
          <w:szCs w:val="28"/>
        </w:rPr>
        <w:t>Общероссийский Профсоюз образования решил поддержать данную государственную тематику в честь участников спецоперации и в память о подвигах предков. Тематика года отражает приоритеты современной России – патриотизм, преемственность поколений и уважение к защитникам Родины во все времена.</w:t>
      </w:r>
    </w:p>
    <w:p w:rsidR="00963291" w:rsidRPr="00963291" w:rsidRDefault="00963291" w:rsidP="00963291">
      <w:pPr>
        <w:pStyle w:val="a6"/>
        <w:shd w:val="clear" w:color="auto" w:fill="FFFFFF"/>
        <w:spacing w:before="0" w:beforeAutospacing="0" w:after="0" w:afterAutospacing="0"/>
        <w:ind w:left="709"/>
        <w:jc w:val="both"/>
        <w:textAlignment w:val="baseline"/>
        <w:rPr>
          <w:color w:val="333333"/>
          <w:sz w:val="28"/>
          <w:szCs w:val="28"/>
        </w:rPr>
      </w:pPr>
      <w:r w:rsidRPr="00963291">
        <w:rPr>
          <w:bCs/>
          <w:iCs/>
          <w:color w:val="333333"/>
          <w:sz w:val="28"/>
          <w:szCs w:val="28"/>
        </w:rPr>
        <w:t> </w:t>
      </w:r>
    </w:p>
    <w:p w:rsidR="00963291" w:rsidRPr="00963291" w:rsidRDefault="00963291" w:rsidP="00963291">
      <w:pPr>
        <w:pStyle w:val="a6"/>
        <w:shd w:val="clear" w:color="auto" w:fill="FFFFFF"/>
        <w:spacing w:before="0" w:beforeAutospacing="0" w:after="0" w:afterAutospacing="0"/>
        <w:ind w:left="709"/>
        <w:jc w:val="both"/>
        <w:textAlignment w:val="baseline"/>
        <w:rPr>
          <w:color w:val="333333"/>
          <w:sz w:val="28"/>
          <w:szCs w:val="28"/>
        </w:rPr>
      </w:pPr>
      <w:r w:rsidRPr="00963291">
        <w:rPr>
          <w:bCs/>
          <w:iCs/>
          <w:color w:val="353434"/>
          <w:sz w:val="28"/>
          <w:szCs w:val="28"/>
        </w:rPr>
        <w:t>Год защитника Отечества 2025 – это символ национального единства и патриотизма. Это выражение глубокой признательности тем, кто защищал и продолжает защищать суверенитет и безопасность нашей страны. Это год, который напоминает нам о важности исторической памяти и о непреходящей ценности мира, который защищают наши защитники Отечества своей мужественностью и самоотверженностью. </w:t>
      </w:r>
    </w:p>
    <w:p w:rsidR="00103BA9" w:rsidRPr="00963291" w:rsidRDefault="00103BA9" w:rsidP="00963291">
      <w:pPr>
        <w:spacing w:after="0" w:line="240" w:lineRule="auto"/>
        <w:jc w:val="both"/>
        <w:rPr>
          <w:rFonts w:ascii="Times New Roman" w:hAnsi="Times New Roman" w:cs="Times New Roman"/>
          <w:sz w:val="28"/>
          <w:szCs w:val="28"/>
        </w:rPr>
      </w:pPr>
    </w:p>
    <w:p w:rsidR="00F03D6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t xml:space="preserve">Поэтому в прошедшем году Профсоюзная организация нашего детского сада считала приоритетными следующие направления работы: </w:t>
      </w:r>
    </w:p>
    <w:p w:rsidR="00F03D6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t xml:space="preserve">- сплочение коллектива; развитие взаимоуважения, взаимовыручки и взаимопомощи в коллективе, </w:t>
      </w:r>
    </w:p>
    <w:p w:rsidR="00F03D6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t xml:space="preserve">- популяризация идей профсоюзного движения среди молодёжи, </w:t>
      </w:r>
    </w:p>
    <w:p w:rsidR="00F03D6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t xml:space="preserve">- совершенствование работы по мотивации профсоюзного членства, </w:t>
      </w:r>
    </w:p>
    <w:p w:rsidR="00F03D6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t xml:space="preserve">- повышение роли общественного </w:t>
      </w:r>
      <w:proofErr w:type="gramStart"/>
      <w:r w:rsidRPr="00F03D6A">
        <w:rPr>
          <w:rFonts w:ascii="Times New Roman" w:hAnsi="Times New Roman" w:cs="Times New Roman"/>
          <w:sz w:val="28"/>
          <w:szCs w:val="28"/>
        </w:rPr>
        <w:t>контроля за</w:t>
      </w:r>
      <w:proofErr w:type="gramEnd"/>
      <w:r w:rsidRPr="00F03D6A">
        <w:rPr>
          <w:rFonts w:ascii="Times New Roman" w:hAnsi="Times New Roman" w:cs="Times New Roman"/>
          <w:sz w:val="28"/>
          <w:szCs w:val="28"/>
        </w:rPr>
        <w:t xml:space="preserve"> соблюдением законодательства РФ, </w:t>
      </w:r>
    </w:p>
    <w:p w:rsidR="00B15AB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t>- активизация работы по вопросам охраны здоровья и созданию безопасных условий работы.</w:t>
      </w:r>
    </w:p>
    <w:p w:rsidR="00F03D6A" w:rsidRPr="00F03D6A" w:rsidRDefault="00F03D6A" w:rsidP="00963291">
      <w:pPr>
        <w:pStyle w:val="a3"/>
        <w:spacing w:after="0" w:line="240" w:lineRule="auto"/>
        <w:jc w:val="both"/>
        <w:rPr>
          <w:rFonts w:ascii="Times New Roman" w:hAnsi="Times New Roman" w:cs="Times New Roman"/>
          <w:sz w:val="28"/>
          <w:szCs w:val="28"/>
        </w:rPr>
      </w:pPr>
      <w:r w:rsidRPr="00F03D6A">
        <w:rPr>
          <w:rFonts w:ascii="Times New Roman" w:hAnsi="Times New Roman" w:cs="Times New Roman"/>
          <w:sz w:val="28"/>
          <w:szCs w:val="28"/>
        </w:rPr>
        <w:lastRenderedPageBreak/>
        <w:t>Всю свою работу ППО строит на принципах социального партнерства и сотрудничества с администрацией ДОУ, решая все вопросы путем конструктивного диалога в интересах работников. Хочу сказать слова благодар</w:t>
      </w:r>
      <w:r>
        <w:rPr>
          <w:rFonts w:ascii="Times New Roman" w:hAnsi="Times New Roman" w:cs="Times New Roman"/>
          <w:sz w:val="28"/>
          <w:szCs w:val="28"/>
        </w:rPr>
        <w:t>ности заведующему нашего МБДОУ Ирине Витальевне Толмачевой</w:t>
      </w:r>
      <w:r w:rsidRPr="00F03D6A">
        <w:rPr>
          <w:rFonts w:ascii="Times New Roman" w:hAnsi="Times New Roman" w:cs="Times New Roman"/>
          <w:sz w:val="28"/>
          <w:szCs w:val="28"/>
        </w:rPr>
        <w:t xml:space="preserve"> за социальное партнёрство и взаимопонимание, творческое отношение к делу, организацию и помощь в проведении различных</w:t>
      </w:r>
      <w:r>
        <w:rPr>
          <w:rFonts w:ascii="Times New Roman" w:hAnsi="Times New Roman" w:cs="Times New Roman"/>
          <w:sz w:val="28"/>
          <w:szCs w:val="28"/>
        </w:rPr>
        <w:t xml:space="preserve"> мероприятий. Ирина Витальевна</w:t>
      </w:r>
      <w:r w:rsidRPr="00F03D6A">
        <w:rPr>
          <w:rFonts w:ascii="Times New Roman" w:hAnsi="Times New Roman" w:cs="Times New Roman"/>
          <w:sz w:val="28"/>
          <w:szCs w:val="28"/>
        </w:rPr>
        <w:t xml:space="preserve"> всегда готова к диалогу, уважительно относится к предложениям профсоюзной организации, быстро решает возникающие вопросы, сама является членом Профсоюза.</w:t>
      </w:r>
    </w:p>
    <w:p w:rsidR="00F03D6A" w:rsidRPr="00077BDA" w:rsidRDefault="00F03D6A" w:rsidP="00963291">
      <w:pPr>
        <w:pStyle w:val="a3"/>
        <w:spacing w:after="0" w:line="240" w:lineRule="auto"/>
        <w:jc w:val="both"/>
        <w:rPr>
          <w:rFonts w:ascii="Times New Roman" w:hAnsi="Times New Roman" w:cs="Times New Roman"/>
          <w:sz w:val="28"/>
          <w:szCs w:val="28"/>
        </w:rPr>
      </w:pPr>
    </w:p>
    <w:p w:rsidR="00EA338A" w:rsidRPr="00B15ABA" w:rsidRDefault="00EA338A" w:rsidP="00963291">
      <w:pPr>
        <w:pStyle w:val="a3"/>
        <w:numPr>
          <w:ilvl w:val="0"/>
          <w:numId w:val="2"/>
        </w:numPr>
        <w:spacing w:after="0" w:line="240" w:lineRule="auto"/>
        <w:jc w:val="both"/>
        <w:rPr>
          <w:rFonts w:ascii="Times New Roman" w:hAnsi="Times New Roman" w:cs="Times New Roman"/>
          <w:sz w:val="28"/>
          <w:szCs w:val="28"/>
        </w:rPr>
      </w:pPr>
      <w:r w:rsidRPr="00B15ABA">
        <w:rPr>
          <w:rFonts w:ascii="Times New Roman" w:hAnsi="Times New Roman" w:cs="Times New Roman"/>
          <w:sz w:val="28"/>
          <w:szCs w:val="28"/>
        </w:rPr>
        <w:t>Работа по защите социально-экономических прав работни</w:t>
      </w:r>
      <w:r w:rsidR="00122CE2">
        <w:rPr>
          <w:rFonts w:ascii="Times New Roman" w:hAnsi="Times New Roman" w:cs="Times New Roman"/>
          <w:sz w:val="28"/>
          <w:szCs w:val="28"/>
        </w:rPr>
        <w:t>ков образовательной организации.</w:t>
      </w:r>
    </w:p>
    <w:p w:rsidR="00122CE2"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детского сада.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Председатель профсоюзной организации доводит до сведения коллектива и заведующего детским садом решения и постановления вышестоящей профсоюзной организации. </w:t>
      </w:r>
    </w:p>
    <w:p w:rsidR="00122CE2"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В течение года с профкомом согласовывались приказы и распоряжения, касающиеся социально-трудовых отношений работников школы (нормы труда, оплата труда, работа в предпраздничные и праздничные дни, вопросы охраны труда, вопросы организации оздоровления и отдыха работников и др.). Сегодня на всех работников учреждения распространяются гарантии и компенсации, предоставляемые им коллективны</w:t>
      </w:r>
      <w:r w:rsidR="009154FE">
        <w:rPr>
          <w:rFonts w:ascii="Times New Roman" w:hAnsi="Times New Roman" w:cs="Times New Roman"/>
          <w:sz w:val="28"/>
          <w:szCs w:val="28"/>
        </w:rPr>
        <w:t>м договором. В течение 2024</w:t>
      </w:r>
      <w:r w:rsidR="00804649">
        <w:rPr>
          <w:rFonts w:ascii="Times New Roman" w:hAnsi="Times New Roman" w:cs="Times New Roman"/>
          <w:sz w:val="28"/>
          <w:szCs w:val="28"/>
        </w:rPr>
        <w:t>-202</w:t>
      </w:r>
      <w:r w:rsidR="009154FE">
        <w:rPr>
          <w:rFonts w:ascii="Times New Roman" w:hAnsi="Times New Roman" w:cs="Times New Roman"/>
          <w:sz w:val="28"/>
          <w:szCs w:val="28"/>
        </w:rPr>
        <w:t>5</w:t>
      </w:r>
      <w:r w:rsidR="00804649">
        <w:rPr>
          <w:rFonts w:ascii="Times New Roman" w:hAnsi="Times New Roman" w:cs="Times New Roman"/>
          <w:sz w:val="28"/>
          <w:szCs w:val="28"/>
        </w:rPr>
        <w:t>гг</w:t>
      </w:r>
      <w:r w:rsidRPr="00077BDA">
        <w:rPr>
          <w:rFonts w:ascii="Times New Roman" w:hAnsi="Times New Roman" w:cs="Times New Roman"/>
          <w:sz w:val="28"/>
          <w:szCs w:val="28"/>
        </w:rPr>
        <w:t xml:space="preserve"> в Коллективный договор были внесены изменения в Положение об оплате труда работников</w:t>
      </w:r>
      <w:r w:rsidR="00122CE2">
        <w:rPr>
          <w:rFonts w:ascii="Times New Roman" w:hAnsi="Times New Roman" w:cs="Times New Roman"/>
          <w:sz w:val="28"/>
          <w:szCs w:val="28"/>
        </w:rPr>
        <w:t>,</w:t>
      </w:r>
      <w:r w:rsidR="009154FE">
        <w:rPr>
          <w:rFonts w:ascii="Times New Roman" w:hAnsi="Times New Roman" w:cs="Times New Roman"/>
          <w:sz w:val="28"/>
          <w:szCs w:val="28"/>
        </w:rPr>
        <w:t xml:space="preserve"> в Правила внутреннего трудового распорядка</w:t>
      </w:r>
      <w:r w:rsidR="00122CE2">
        <w:rPr>
          <w:rFonts w:ascii="Times New Roman" w:hAnsi="Times New Roman" w:cs="Times New Roman"/>
          <w:sz w:val="28"/>
          <w:szCs w:val="28"/>
        </w:rPr>
        <w:t>.</w:t>
      </w:r>
      <w:r w:rsidRPr="00077BDA">
        <w:rPr>
          <w:rFonts w:ascii="Times New Roman" w:hAnsi="Times New Roman" w:cs="Times New Roman"/>
          <w:sz w:val="28"/>
          <w:szCs w:val="28"/>
        </w:rPr>
        <w:t xml:space="preserve"> </w:t>
      </w:r>
    </w:p>
    <w:p w:rsidR="00122CE2"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При поступлении на работу предусматривается ознакомление с кол</w:t>
      </w:r>
      <w:r w:rsidR="00122CE2">
        <w:rPr>
          <w:rFonts w:ascii="Times New Roman" w:hAnsi="Times New Roman" w:cs="Times New Roman"/>
          <w:sz w:val="28"/>
          <w:szCs w:val="28"/>
        </w:rPr>
        <w:t>лективным договором, который</w:t>
      </w:r>
      <w:r w:rsidRPr="00077BDA">
        <w:rPr>
          <w:rFonts w:ascii="Times New Roman" w:hAnsi="Times New Roman" w:cs="Times New Roman"/>
          <w:sz w:val="28"/>
          <w:szCs w:val="28"/>
        </w:rPr>
        <w:t xml:space="preserve"> выложен на сайте детского сада.</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 </w:t>
      </w:r>
    </w:p>
    <w:p w:rsidR="00EA338A" w:rsidRPr="00077BDA" w:rsidRDefault="00EA338A" w:rsidP="00963291">
      <w:pPr>
        <w:pStyle w:val="a3"/>
        <w:numPr>
          <w:ilvl w:val="0"/>
          <w:numId w:val="2"/>
        </w:numPr>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Охрана труда.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Охрана труда – одна из приоритетных зад</w:t>
      </w:r>
      <w:r w:rsidR="00122CE2">
        <w:rPr>
          <w:rFonts w:ascii="Times New Roman" w:hAnsi="Times New Roman" w:cs="Times New Roman"/>
          <w:sz w:val="28"/>
          <w:szCs w:val="28"/>
        </w:rPr>
        <w:t>ач в «Детский сад комбинированного вида № 33</w:t>
      </w:r>
      <w:r w:rsidRPr="00077BDA">
        <w:rPr>
          <w:rFonts w:ascii="Times New Roman" w:hAnsi="Times New Roman" w:cs="Times New Roman"/>
          <w:sz w:val="28"/>
          <w:szCs w:val="28"/>
        </w:rPr>
        <w:t>», где каждый отве</w:t>
      </w:r>
      <w:r w:rsidR="00122CE2">
        <w:rPr>
          <w:rFonts w:ascii="Times New Roman" w:hAnsi="Times New Roman" w:cs="Times New Roman"/>
          <w:sz w:val="28"/>
          <w:szCs w:val="28"/>
        </w:rPr>
        <w:t>чает за жизнь и здоровье детей. Специалистом по охране труда р</w:t>
      </w:r>
      <w:r w:rsidRPr="00077BDA">
        <w:rPr>
          <w:rFonts w:ascii="Times New Roman" w:hAnsi="Times New Roman" w:cs="Times New Roman"/>
          <w:sz w:val="28"/>
          <w:szCs w:val="28"/>
        </w:rPr>
        <w:t xml:space="preserve">азработана техническая документация, осуществляются рейды по охране труда, контролируется температурный, осветительный режимы, выполнение санитарно-гигиенических норм. В учреждении заведены журналы по ТБ, проводятся инструктажи с работниками учреждения. Созданы уголки по технике безопасности: правила эвакуации и поведения при </w:t>
      </w:r>
      <w:r w:rsidRPr="00077BDA">
        <w:rPr>
          <w:rFonts w:ascii="Times New Roman" w:hAnsi="Times New Roman" w:cs="Times New Roman"/>
          <w:sz w:val="28"/>
          <w:szCs w:val="28"/>
        </w:rPr>
        <w:lastRenderedPageBreak/>
        <w:t>пожаре, инструкции при выполнении отдельных видов работ, а на первом этаже помещены стенды с правилами поведения при террористических актах, пожарах, и др. правила безопасности жизнедеятельности. Ежегодно заключается соглаше</w:t>
      </w:r>
      <w:r w:rsidR="00533C59">
        <w:rPr>
          <w:rFonts w:ascii="Times New Roman" w:hAnsi="Times New Roman" w:cs="Times New Roman"/>
          <w:sz w:val="28"/>
          <w:szCs w:val="28"/>
        </w:rPr>
        <w:t>ние по охране труда и ТБ</w:t>
      </w:r>
      <w:r w:rsidRPr="00077BDA">
        <w:rPr>
          <w:rFonts w:ascii="Times New Roman" w:hAnsi="Times New Roman" w:cs="Times New Roman"/>
          <w:sz w:val="28"/>
          <w:szCs w:val="28"/>
        </w:rPr>
        <w:t xml:space="preserve">, которое закрепляется в коллективном договоре. В учреждении имеются все необходимые инструкции по охране труда. Инструкции утверждаются </w:t>
      </w:r>
      <w:proofErr w:type="gramStart"/>
      <w:r w:rsidRPr="00077BDA">
        <w:rPr>
          <w:rFonts w:ascii="Times New Roman" w:hAnsi="Times New Roman" w:cs="Times New Roman"/>
          <w:sz w:val="28"/>
          <w:szCs w:val="28"/>
        </w:rPr>
        <w:t>заведующим</w:t>
      </w:r>
      <w:proofErr w:type="gramEnd"/>
      <w:r w:rsidRPr="00077BDA">
        <w:rPr>
          <w:rFonts w:ascii="Times New Roman" w:hAnsi="Times New Roman" w:cs="Times New Roman"/>
          <w:sz w:val="28"/>
          <w:szCs w:val="28"/>
        </w:rPr>
        <w:t xml:space="preserve"> детского сада и согласовываются с председателем профкома на основании протокола решения профкома. </w:t>
      </w:r>
    </w:p>
    <w:p w:rsidR="00F806EC" w:rsidRPr="00F806EC" w:rsidRDefault="00F806EC" w:rsidP="00963291">
      <w:pPr>
        <w:pStyle w:val="a3"/>
        <w:spacing w:after="0" w:line="240" w:lineRule="auto"/>
        <w:jc w:val="both"/>
        <w:rPr>
          <w:rFonts w:ascii="Times New Roman" w:hAnsi="Times New Roman" w:cs="Times New Roman"/>
          <w:sz w:val="28"/>
          <w:szCs w:val="28"/>
        </w:rPr>
      </w:pPr>
      <w:proofErr w:type="gramStart"/>
      <w:r w:rsidRPr="00F806EC">
        <w:rPr>
          <w:rFonts w:ascii="Times New Roman" w:hAnsi="Times New Roman" w:cs="Times New Roman"/>
          <w:sz w:val="28"/>
          <w:szCs w:val="28"/>
        </w:rPr>
        <w:t>Ко</w:t>
      </w:r>
      <w:proofErr w:type="gramEnd"/>
      <w:r w:rsidRPr="00F806EC">
        <w:rPr>
          <w:rFonts w:ascii="Times New Roman" w:hAnsi="Times New Roman" w:cs="Times New Roman"/>
          <w:sz w:val="28"/>
          <w:szCs w:val="28"/>
        </w:rPr>
        <w:t xml:space="preserve"> Всемирному дню охраны труда, 25 апреля провели профсоюзное заседание на тему: «Условия безопасности труда на рабочем месте», провели беседу с сотрудниками на тему: «Организация работы по охране труда и технике безопасности», провели семинары: «Сделай свой труд безопасным», «Выполнение контрольной деятельности по вопросам охраны труда и соблюдения законодательства о труде». </w:t>
      </w:r>
    </w:p>
    <w:p w:rsidR="00533C59" w:rsidRPr="00077BDA" w:rsidRDefault="00533C59" w:rsidP="00963291">
      <w:pPr>
        <w:pStyle w:val="a3"/>
        <w:spacing w:after="0" w:line="240" w:lineRule="auto"/>
        <w:jc w:val="both"/>
        <w:rPr>
          <w:rFonts w:ascii="Times New Roman" w:hAnsi="Times New Roman" w:cs="Times New Roman"/>
          <w:sz w:val="28"/>
          <w:szCs w:val="28"/>
        </w:rPr>
      </w:pPr>
    </w:p>
    <w:p w:rsidR="00EA338A" w:rsidRPr="00077BDA" w:rsidRDefault="00EA338A" w:rsidP="00963291">
      <w:pPr>
        <w:pStyle w:val="a3"/>
        <w:numPr>
          <w:ilvl w:val="0"/>
          <w:numId w:val="2"/>
        </w:numPr>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Гарантии членов профсоюза </w:t>
      </w:r>
    </w:p>
    <w:p w:rsidR="00EA338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Одним из основных направлений профкома детского сада является оздоровительная работа сотрудников и их детей. Важным направлением в деятельности нашего профкома является культурно-массовая работа, так как хороший отдых способствует работоспособности и поднятию жизненного тонуса. Доброй традицией становится поздравления работников с профессиональными и календарными праздниками, с юбилейными датами, с рождением ребенка, с днём бракосочетания. В такие дни для каждого находятся доброе слово и материальная поддержка. К юбилейным датам сотрудникам вручаются б</w:t>
      </w:r>
      <w:r w:rsidR="00533C59">
        <w:rPr>
          <w:rFonts w:ascii="Times New Roman" w:hAnsi="Times New Roman" w:cs="Times New Roman"/>
          <w:sz w:val="28"/>
          <w:szCs w:val="28"/>
        </w:rPr>
        <w:t>лагодарственные письма и денежные премии</w:t>
      </w:r>
      <w:r w:rsidRPr="00077BDA">
        <w:rPr>
          <w:rFonts w:ascii="Times New Roman" w:hAnsi="Times New Roman" w:cs="Times New Roman"/>
          <w:sz w:val="28"/>
          <w:szCs w:val="28"/>
        </w:rPr>
        <w:t xml:space="preserve">. Проводилась работа профкомом по организации оздоровления и отдыха сотрудников и членов их семей. На информационном стенде размещался наглядный материал о местах отдыха и стоимости. Профком принимал участие в печальных событиях (похороны) и оказывал посильную материальную помощь семьям, потерявшим близкого человека. Участникам специальной военной операции через участие в акциях оказания помощи, членам Профсоюзов работников образования и науки Донецкой и Луганской народных республик, Херсонской и Запорожской областей (членам их семьям) была предоставлена гуманитарная помощь: продукты, теплые вещи, оборудование, благотворительные акции и др. Для детей Донбасса приобретены детские книги. </w:t>
      </w:r>
    </w:p>
    <w:p w:rsidR="00533C59" w:rsidRPr="00077BDA" w:rsidRDefault="00533C59" w:rsidP="00963291">
      <w:pPr>
        <w:pStyle w:val="a3"/>
        <w:spacing w:after="0" w:line="240" w:lineRule="auto"/>
        <w:jc w:val="both"/>
        <w:rPr>
          <w:rFonts w:ascii="Times New Roman" w:hAnsi="Times New Roman" w:cs="Times New Roman"/>
          <w:sz w:val="28"/>
          <w:szCs w:val="28"/>
        </w:rPr>
      </w:pPr>
    </w:p>
    <w:p w:rsidR="00EA338A" w:rsidRPr="00077BDA" w:rsidRDefault="00DA03A8" w:rsidP="00963291">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работа.</w:t>
      </w:r>
    </w:p>
    <w:p w:rsidR="00275C43"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Для оперативного учёта членов профсоюза создана электронная база данных</w:t>
      </w:r>
      <w:r w:rsidR="009154FE">
        <w:rPr>
          <w:rFonts w:ascii="Times New Roman" w:hAnsi="Times New Roman" w:cs="Times New Roman"/>
          <w:sz w:val="28"/>
          <w:szCs w:val="28"/>
        </w:rPr>
        <w:t xml:space="preserve"> (АИС)</w:t>
      </w:r>
      <w:r w:rsidRPr="00077BDA">
        <w:rPr>
          <w:rFonts w:ascii="Times New Roman" w:hAnsi="Times New Roman" w:cs="Times New Roman"/>
          <w:sz w:val="28"/>
          <w:szCs w:val="28"/>
        </w:rPr>
        <w:t xml:space="preserve">, которая постоянно обновляется. Проведена сверка членов профсоюза. Ежемесячно осуществлялся безналичный сбор членских взносов. Общее число профсоюзного актива составляло 5 </w:t>
      </w:r>
      <w:r w:rsidRPr="00077BDA">
        <w:rPr>
          <w:rFonts w:ascii="Times New Roman" w:hAnsi="Times New Roman" w:cs="Times New Roman"/>
          <w:sz w:val="28"/>
          <w:szCs w:val="28"/>
        </w:rPr>
        <w:lastRenderedPageBreak/>
        <w:t xml:space="preserve">человек. В профкоме собраны наиболее активные члены профсоюзной организации. </w:t>
      </w:r>
      <w:bookmarkStart w:id="0" w:name="_GoBack"/>
      <w:bookmarkEnd w:id="0"/>
    </w:p>
    <w:p w:rsidR="00275C43" w:rsidRPr="00C84E75" w:rsidRDefault="00275C43" w:rsidP="00963291">
      <w:pPr>
        <w:spacing w:after="0" w:line="240" w:lineRule="auto"/>
        <w:ind w:left="709"/>
        <w:jc w:val="both"/>
        <w:rPr>
          <w:rFonts w:ascii="Times New Roman" w:hAnsi="Times New Roman" w:cs="Times New Roman"/>
          <w:noProof/>
          <w:sz w:val="28"/>
          <w:szCs w:val="28"/>
          <w:u w:val="single"/>
          <w:lang w:eastAsia="ru-RU"/>
        </w:rPr>
      </w:pPr>
      <w:r w:rsidRPr="00C84E75">
        <w:rPr>
          <w:rFonts w:ascii="Times New Roman" w:hAnsi="Times New Roman" w:cs="Times New Roman"/>
          <w:sz w:val="28"/>
          <w:szCs w:val="28"/>
          <w:u w:val="single"/>
        </w:rPr>
        <w:t>Список членов профсоюзного комитета</w:t>
      </w:r>
    </w:p>
    <w:p w:rsidR="00275C43" w:rsidRDefault="00275C43" w:rsidP="00963291">
      <w:pPr>
        <w:spacing w:after="0" w:line="240" w:lineRule="auto"/>
        <w:ind w:left="709"/>
        <w:jc w:val="both"/>
        <w:rPr>
          <w:rFonts w:ascii="Times New Roman" w:hAnsi="Times New Roman" w:cs="Times New Roman"/>
          <w:sz w:val="28"/>
          <w:szCs w:val="28"/>
        </w:rPr>
      </w:pPr>
      <w:r w:rsidRPr="00C84E75">
        <w:rPr>
          <w:rFonts w:ascii="Times New Roman" w:hAnsi="Times New Roman" w:cs="Times New Roman"/>
          <w:sz w:val="28"/>
          <w:szCs w:val="28"/>
          <w:u w:val="single"/>
        </w:rPr>
        <w:t>Председатель:</w:t>
      </w:r>
      <w:r w:rsidRPr="00275C43">
        <w:rPr>
          <w:rFonts w:ascii="Times New Roman" w:hAnsi="Times New Roman" w:cs="Times New Roman"/>
          <w:sz w:val="28"/>
          <w:szCs w:val="28"/>
        </w:rPr>
        <w:t xml:space="preserve"> </w:t>
      </w:r>
      <w:proofErr w:type="spellStart"/>
      <w:r w:rsidRPr="00275C43">
        <w:rPr>
          <w:rFonts w:ascii="Times New Roman" w:hAnsi="Times New Roman" w:cs="Times New Roman"/>
          <w:sz w:val="28"/>
          <w:szCs w:val="28"/>
        </w:rPr>
        <w:t>Зуенкова</w:t>
      </w:r>
      <w:proofErr w:type="spellEnd"/>
      <w:r w:rsidRPr="00275C43">
        <w:rPr>
          <w:rFonts w:ascii="Times New Roman" w:hAnsi="Times New Roman" w:cs="Times New Roman"/>
          <w:sz w:val="28"/>
          <w:szCs w:val="28"/>
        </w:rPr>
        <w:t xml:space="preserve"> Наталья Григорьевна</w:t>
      </w:r>
    </w:p>
    <w:p w:rsidR="00804649" w:rsidRPr="00275C43" w:rsidRDefault="00804649" w:rsidP="0096329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u w:val="single"/>
        </w:rPr>
        <w:t>Секретарь:</w:t>
      </w:r>
      <w:r w:rsidR="009154FE">
        <w:rPr>
          <w:rFonts w:ascii="Times New Roman" w:hAnsi="Times New Roman" w:cs="Times New Roman"/>
          <w:sz w:val="28"/>
          <w:szCs w:val="28"/>
        </w:rPr>
        <w:t xml:space="preserve"> Шубина Дина Станиславовна</w:t>
      </w:r>
    </w:p>
    <w:p w:rsidR="00275C43" w:rsidRPr="00275C43" w:rsidRDefault="00275C43" w:rsidP="00963291">
      <w:pPr>
        <w:spacing w:after="0" w:line="240" w:lineRule="auto"/>
        <w:ind w:left="1985" w:hanging="1276"/>
        <w:jc w:val="both"/>
        <w:rPr>
          <w:rFonts w:ascii="Times New Roman" w:hAnsi="Times New Roman" w:cs="Times New Roman"/>
          <w:sz w:val="28"/>
          <w:szCs w:val="28"/>
        </w:rPr>
      </w:pPr>
      <w:r w:rsidRPr="00C84E75">
        <w:rPr>
          <w:rFonts w:ascii="Times New Roman" w:hAnsi="Times New Roman" w:cs="Times New Roman"/>
          <w:sz w:val="28"/>
          <w:szCs w:val="28"/>
          <w:u w:val="single"/>
        </w:rPr>
        <w:t>Профком:</w:t>
      </w:r>
      <w:r w:rsidR="00467557">
        <w:rPr>
          <w:rFonts w:ascii="Times New Roman" w:hAnsi="Times New Roman" w:cs="Times New Roman"/>
          <w:sz w:val="28"/>
          <w:szCs w:val="28"/>
        </w:rPr>
        <w:t xml:space="preserve"> </w:t>
      </w:r>
      <w:proofErr w:type="spellStart"/>
      <w:r w:rsidR="00467557">
        <w:rPr>
          <w:rFonts w:ascii="Times New Roman" w:hAnsi="Times New Roman" w:cs="Times New Roman"/>
          <w:sz w:val="28"/>
          <w:szCs w:val="28"/>
        </w:rPr>
        <w:t>Тутова</w:t>
      </w:r>
      <w:proofErr w:type="spellEnd"/>
      <w:r w:rsidR="00467557">
        <w:rPr>
          <w:rFonts w:ascii="Times New Roman" w:hAnsi="Times New Roman" w:cs="Times New Roman"/>
          <w:sz w:val="28"/>
          <w:szCs w:val="28"/>
        </w:rPr>
        <w:t xml:space="preserve"> Юлия Валерьевна</w:t>
      </w:r>
    </w:p>
    <w:p w:rsidR="00275C43" w:rsidRPr="00275C43" w:rsidRDefault="00275C43" w:rsidP="00963291">
      <w:pPr>
        <w:spacing w:after="0" w:line="240" w:lineRule="auto"/>
        <w:ind w:left="1985" w:hanging="1276"/>
        <w:jc w:val="both"/>
        <w:rPr>
          <w:rFonts w:ascii="Times New Roman" w:hAnsi="Times New Roman" w:cs="Times New Roman"/>
          <w:sz w:val="28"/>
          <w:szCs w:val="28"/>
        </w:rPr>
      </w:pPr>
      <w:r w:rsidRPr="00275C43">
        <w:rPr>
          <w:rFonts w:ascii="Times New Roman" w:hAnsi="Times New Roman" w:cs="Times New Roman"/>
          <w:sz w:val="28"/>
          <w:szCs w:val="28"/>
        </w:rPr>
        <w:t xml:space="preserve">              </w:t>
      </w:r>
      <w:r w:rsidR="00C84E75">
        <w:rPr>
          <w:rFonts w:ascii="Times New Roman" w:hAnsi="Times New Roman" w:cs="Times New Roman"/>
          <w:sz w:val="28"/>
          <w:szCs w:val="28"/>
        </w:rPr>
        <w:t xml:space="preserve">    </w:t>
      </w:r>
      <w:proofErr w:type="spellStart"/>
      <w:r w:rsidRPr="00275C43">
        <w:rPr>
          <w:rFonts w:ascii="Times New Roman" w:hAnsi="Times New Roman" w:cs="Times New Roman"/>
          <w:sz w:val="28"/>
          <w:szCs w:val="28"/>
        </w:rPr>
        <w:t>Синюгина</w:t>
      </w:r>
      <w:proofErr w:type="spellEnd"/>
      <w:r w:rsidRPr="00275C43">
        <w:rPr>
          <w:rFonts w:ascii="Times New Roman" w:hAnsi="Times New Roman" w:cs="Times New Roman"/>
          <w:sz w:val="28"/>
          <w:szCs w:val="28"/>
        </w:rPr>
        <w:t xml:space="preserve"> Елена Павловна</w:t>
      </w:r>
    </w:p>
    <w:p w:rsidR="00275C43" w:rsidRPr="00275C43" w:rsidRDefault="00275C43" w:rsidP="00963291">
      <w:pPr>
        <w:spacing w:after="0" w:line="240" w:lineRule="auto"/>
        <w:ind w:left="1985" w:hanging="1276"/>
        <w:jc w:val="both"/>
        <w:rPr>
          <w:rFonts w:ascii="Times New Roman" w:hAnsi="Times New Roman" w:cs="Times New Roman"/>
          <w:noProof/>
          <w:sz w:val="28"/>
          <w:szCs w:val="28"/>
          <w:lang w:eastAsia="ru-RU"/>
        </w:rPr>
      </w:pPr>
      <w:r w:rsidRPr="00275C43">
        <w:rPr>
          <w:rFonts w:ascii="Times New Roman" w:hAnsi="Times New Roman" w:cs="Times New Roman"/>
          <w:sz w:val="28"/>
          <w:szCs w:val="28"/>
        </w:rPr>
        <w:t xml:space="preserve">              </w:t>
      </w:r>
      <w:r w:rsidR="00C84E75">
        <w:rPr>
          <w:rFonts w:ascii="Times New Roman" w:hAnsi="Times New Roman" w:cs="Times New Roman"/>
          <w:sz w:val="28"/>
          <w:szCs w:val="28"/>
        </w:rPr>
        <w:t xml:space="preserve">    </w:t>
      </w:r>
      <w:r w:rsidR="00467557">
        <w:rPr>
          <w:rFonts w:ascii="Times New Roman" w:hAnsi="Times New Roman" w:cs="Times New Roman"/>
          <w:sz w:val="28"/>
          <w:szCs w:val="28"/>
        </w:rPr>
        <w:t>Константинова</w:t>
      </w:r>
      <w:r w:rsidRPr="00275C43">
        <w:rPr>
          <w:rFonts w:ascii="Times New Roman" w:hAnsi="Times New Roman" w:cs="Times New Roman"/>
          <w:sz w:val="28"/>
          <w:szCs w:val="28"/>
        </w:rPr>
        <w:t xml:space="preserve"> Лилия Александровна</w:t>
      </w:r>
    </w:p>
    <w:p w:rsidR="00275C43" w:rsidRPr="00275C43" w:rsidRDefault="00C84E75" w:rsidP="00963291">
      <w:pPr>
        <w:spacing w:after="0" w:line="240" w:lineRule="auto"/>
        <w:ind w:left="1985" w:hanging="1276"/>
        <w:jc w:val="both"/>
        <w:rPr>
          <w:rFonts w:ascii="Times New Roman" w:hAnsi="Times New Roman" w:cs="Times New Roman"/>
          <w:sz w:val="28"/>
          <w:szCs w:val="28"/>
        </w:rPr>
      </w:pPr>
      <w:r>
        <w:rPr>
          <w:rFonts w:ascii="Times New Roman" w:hAnsi="Times New Roman" w:cs="Times New Roman"/>
          <w:sz w:val="28"/>
          <w:szCs w:val="28"/>
        </w:rPr>
        <w:t xml:space="preserve">                  </w:t>
      </w:r>
      <w:r w:rsidR="00467557">
        <w:rPr>
          <w:rFonts w:ascii="Times New Roman" w:hAnsi="Times New Roman" w:cs="Times New Roman"/>
          <w:sz w:val="28"/>
          <w:szCs w:val="28"/>
        </w:rPr>
        <w:t>Бакаева Ольга Ивановна</w:t>
      </w:r>
    </w:p>
    <w:p w:rsidR="00275C43" w:rsidRPr="00E8486E" w:rsidRDefault="00E8486E" w:rsidP="00963291">
      <w:pPr>
        <w:spacing w:after="0" w:line="240" w:lineRule="auto"/>
        <w:ind w:left="709"/>
        <w:jc w:val="both"/>
        <w:rPr>
          <w:rFonts w:ascii="Times New Roman" w:hAnsi="Times New Roman" w:cs="Times New Roman"/>
          <w:sz w:val="28"/>
          <w:szCs w:val="28"/>
          <w:u w:val="single"/>
        </w:rPr>
      </w:pPr>
      <w:r w:rsidRPr="00E8486E">
        <w:rPr>
          <w:rFonts w:ascii="Times New Roman" w:hAnsi="Times New Roman" w:cs="Times New Roman"/>
          <w:sz w:val="28"/>
          <w:szCs w:val="28"/>
          <w:u w:val="single"/>
        </w:rPr>
        <w:t>Ревизионная комиссия</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w:t>
      </w:r>
      <w:r w:rsidR="00E8486E">
        <w:rPr>
          <w:rFonts w:ascii="Times New Roman" w:hAnsi="Times New Roman" w:cs="Times New Roman"/>
          <w:sz w:val="28"/>
          <w:szCs w:val="28"/>
        </w:rPr>
        <w:t>тель: Комарова Вероника Владимировна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Члены комиссии: Климова Татьяна Анатольевна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Мамонтова Юлия Анатольевна</w:t>
      </w:r>
    </w:p>
    <w:p w:rsidR="00275C43" w:rsidRPr="00E8486E" w:rsidRDefault="00E8486E" w:rsidP="00963291">
      <w:pPr>
        <w:spacing w:after="0" w:line="240" w:lineRule="auto"/>
        <w:ind w:left="709"/>
        <w:jc w:val="both"/>
        <w:rPr>
          <w:rFonts w:ascii="Times New Roman" w:hAnsi="Times New Roman" w:cs="Times New Roman"/>
          <w:sz w:val="28"/>
          <w:szCs w:val="28"/>
          <w:u w:val="single"/>
        </w:rPr>
      </w:pPr>
      <w:r w:rsidRPr="00E8486E">
        <w:rPr>
          <w:rFonts w:ascii="Times New Roman" w:hAnsi="Times New Roman" w:cs="Times New Roman"/>
          <w:sz w:val="28"/>
          <w:szCs w:val="28"/>
          <w:u w:val="single"/>
        </w:rPr>
        <w:t>Комиссия по культурно-массовой работе</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Председатель: Воробьева Галина Михайловна</w:t>
      </w:r>
    </w:p>
    <w:p w:rsid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Члены комиссии: Татаринцева Галина Павловна</w:t>
      </w:r>
    </w:p>
    <w:p w:rsidR="00804649" w:rsidRDefault="00467557" w:rsidP="0096329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Титова Елизавета Сергеевна</w:t>
      </w:r>
    </w:p>
    <w:p w:rsidR="00467557" w:rsidRPr="00C84E75" w:rsidRDefault="00467557" w:rsidP="00963291">
      <w:pPr>
        <w:spacing w:after="0" w:line="240" w:lineRule="auto"/>
        <w:ind w:left="709"/>
        <w:jc w:val="both"/>
        <w:rPr>
          <w:rFonts w:ascii="Times New Roman" w:hAnsi="Times New Roman" w:cs="Times New Roman"/>
          <w:sz w:val="28"/>
          <w:szCs w:val="28"/>
          <w:u w:val="single"/>
        </w:rPr>
      </w:pPr>
      <w:r w:rsidRPr="00C84E75">
        <w:rPr>
          <w:rFonts w:ascii="Times New Roman" w:hAnsi="Times New Roman" w:cs="Times New Roman"/>
          <w:sz w:val="28"/>
          <w:szCs w:val="28"/>
          <w:u w:val="single"/>
        </w:rPr>
        <w:t>Комиссия по социальному страхованию</w:t>
      </w:r>
    </w:p>
    <w:p w:rsidR="00467557" w:rsidRPr="00275C43" w:rsidRDefault="00467557"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Председатель: Бакаева Ольга Ивановна</w:t>
      </w:r>
    </w:p>
    <w:p w:rsidR="00467557" w:rsidRPr="00275C43" w:rsidRDefault="00467557"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Чле</w:t>
      </w:r>
      <w:r>
        <w:rPr>
          <w:rFonts w:ascii="Times New Roman" w:hAnsi="Times New Roman" w:cs="Times New Roman"/>
          <w:sz w:val="28"/>
          <w:szCs w:val="28"/>
        </w:rPr>
        <w:t>ны комиссии: Сорокина Ирина Александровна</w:t>
      </w:r>
    </w:p>
    <w:p w:rsidR="00467557" w:rsidRPr="00275C43" w:rsidRDefault="00467557"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Пархоменко Эльвира Александровна</w:t>
      </w:r>
    </w:p>
    <w:p w:rsidR="00275C43" w:rsidRPr="00E8486E" w:rsidRDefault="00E8486E" w:rsidP="00963291">
      <w:pPr>
        <w:spacing w:after="0" w:line="240" w:lineRule="auto"/>
        <w:ind w:left="709"/>
        <w:jc w:val="both"/>
        <w:rPr>
          <w:rFonts w:ascii="Times New Roman" w:hAnsi="Times New Roman" w:cs="Times New Roman"/>
          <w:sz w:val="28"/>
          <w:szCs w:val="28"/>
          <w:u w:val="single"/>
        </w:rPr>
      </w:pPr>
      <w:r w:rsidRPr="00E8486E">
        <w:rPr>
          <w:rFonts w:ascii="Times New Roman" w:hAnsi="Times New Roman" w:cs="Times New Roman"/>
          <w:sz w:val="28"/>
          <w:szCs w:val="28"/>
          <w:u w:val="single"/>
        </w:rPr>
        <w:t>Комиссия по охране труда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w:t>
      </w:r>
      <w:r w:rsidR="00467557">
        <w:rPr>
          <w:rFonts w:ascii="Times New Roman" w:hAnsi="Times New Roman" w:cs="Times New Roman"/>
          <w:sz w:val="28"/>
          <w:szCs w:val="28"/>
        </w:rPr>
        <w:t>тель: Холодова Марина Викторовна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Члены комиссии: Толмачева Ирина Витальевна</w:t>
      </w:r>
    </w:p>
    <w:p w:rsidR="00275C43" w:rsidRPr="00275C43" w:rsidRDefault="00275C43" w:rsidP="00963291">
      <w:pPr>
        <w:spacing w:after="0" w:line="240" w:lineRule="auto"/>
        <w:ind w:left="709"/>
        <w:jc w:val="both"/>
        <w:rPr>
          <w:rFonts w:ascii="Times New Roman" w:hAnsi="Times New Roman" w:cs="Times New Roman"/>
          <w:sz w:val="28"/>
          <w:szCs w:val="28"/>
        </w:rPr>
      </w:pPr>
      <w:proofErr w:type="spellStart"/>
      <w:r w:rsidRPr="00275C43">
        <w:rPr>
          <w:rFonts w:ascii="Times New Roman" w:hAnsi="Times New Roman" w:cs="Times New Roman"/>
          <w:sz w:val="28"/>
          <w:szCs w:val="28"/>
        </w:rPr>
        <w:t>Щепотина</w:t>
      </w:r>
      <w:proofErr w:type="spellEnd"/>
      <w:r w:rsidRPr="00275C43">
        <w:rPr>
          <w:rFonts w:ascii="Times New Roman" w:hAnsi="Times New Roman" w:cs="Times New Roman"/>
          <w:sz w:val="28"/>
          <w:szCs w:val="28"/>
        </w:rPr>
        <w:t xml:space="preserve"> Татьяна Борисовна</w:t>
      </w:r>
    </w:p>
    <w:p w:rsidR="00275C43" w:rsidRPr="00275C43" w:rsidRDefault="00275C43" w:rsidP="00963291">
      <w:pPr>
        <w:spacing w:after="0" w:line="240" w:lineRule="auto"/>
        <w:ind w:left="709"/>
        <w:jc w:val="both"/>
        <w:rPr>
          <w:rFonts w:ascii="Times New Roman" w:hAnsi="Times New Roman" w:cs="Times New Roman"/>
          <w:sz w:val="28"/>
          <w:szCs w:val="28"/>
        </w:rPr>
      </w:pPr>
      <w:proofErr w:type="gramStart"/>
      <w:r w:rsidRPr="00275C43">
        <w:rPr>
          <w:rFonts w:ascii="Times New Roman" w:hAnsi="Times New Roman" w:cs="Times New Roman"/>
          <w:sz w:val="28"/>
          <w:szCs w:val="28"/>
        </w:rPr>
        <w:t>Ответственный</w:t>
      </w:r>
      <w:proofErr w:type="gramEnd"/>
      <w:r w:rsidRPr="00275C43">
        <w:rPr>
          <w:rFonts w:ascii="Times New Roman" w:hAnsi="Times New Roman" w:cs="Times New Roman"/>
          <w:sz w:val="28"/>
          <w:szCs w:val="28"/>
        </w:rPr>
        <w:t xml:space="preserve"> по охране труда: </w:t>
      </w:r>
    </w:p>
    <w:p w:rsidR="00275C43" w:rsidRPr="00275C43" w:rsidRDefault="00467557" w:rsidP="0096329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Прокопова Ольга Николаевна</w:t>
      </w:r>
    </w:p>
    <w:p w:rsidR="00275C43" w:rsidRPr="00E8486E" w:rsidRDefault="00E8486E" w:rsidP="00963291">
      <w:pPr>
        <w:spacing w:after="0" w:line="240" w:lineRule="auto"/>
        <w:ind w:left="709"/>
        <w:jc w:val="both"/>
        <w:rPr>
          <w:rFonts w:ascii="Times New Roman" w:hAnsi="Times New Roman" w:cs="Times New Roman"/>
          <w:sz w:val="28"/>
          <w:szCs w:val="28"/>
          <w:u w:val="single"/>
        </w:rPr>
      </w:pPr>
      <w:r w:rsidRPr="00E8486E">
        <w:rPr>
          <w:rFonts w:ascii="Times New Roman" w:hAnsi="Times New Roman" w:cs="Times New Roman"/>
          <w:sz w:val="28"/>
          <w:szCs w:val="28"/>
          <w:u w:val="single"/>
        </w:rPr>
        <w:t>Комиссия по трудовым вопросам</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Председатель: Дьяченко Анна Витальевна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 xml:space="preserve">Члены комиссии: </w:t>
      </w:r>
      <w:proofErr w:type="spellStart"/>
      <w:r w:rsidRPr="00275C43">
        <w:rPr>
          <w:rFonts w:ascii="Times New Roman" w:hAnsi="Times New Roman" w:cs="Times New Roman"/>
          <w:sz w:val="28"/>
          <w:szCs w:val="28"/>
        </w:rPr>
        <w:t>Кривчикова</w:t>
      </w:r>
      <w:proofErr w:type="spellEnd"/>
      <w:r w:rsidRPr="00275C43">
        <w:rPr>
          <w:rFonts w:ascii="Times New Roman" w:hAnsi="Times New Roman" w:cs="Times New Roman"/>
          <w:sz w:val="28"/>
          <w:szCs w:val="28"/>
        </w:rPr>
        <w:t xml:space="preserve"> Лариса Сергеевна</w:t>
      </w:r>
    </w:p>
    <w:p w:rsidR="00275C43" w:rsidRPr="00275C43" w:rsidRDefault="00275C43" w:rsidP="00963291">
      <w:pPr>
        <w:spacing w:after="0" w:line="240" w:lineRule="auto"/>
        <w:ind w:left="709"/>
        <w:jc w:val="both"/>
        <w:rPr>
          <w:rFonts w:ascii="Times New Roman" w:hAnsi="Times New Roman" w:cs="Times New Roman"/>
          <w:sz w:val="28"/>
          <w:szCs w:val="28"/>
        </w:rPr>
      </w:pPr>
      <w:proofErr w:type="spellStart"/>
      <w:r w:rsidRPr="00275C43">
        <w:rPr>
          <w:rFonts w:ascii="Times New Roman" w:hAnsi="Times New Roman" w:cs="Times New Roman"/>
          <w:sz w:val="28"/>
          <w:szCs w:val="28"/>
        </w:rPr>
        <w:t>Слепцова</w:t>
      </w:r>
      <w:proofErr w:type="spellEnd"/>
      <w:r w:rsidRPr="00275C43">
        <w:rPr>
          <w:rFonts w:ascii="Times New Roman" w:hAnsi="Times New Roman" w:cs="Times New Roman"/>
          <w:sz w:val="28"/>
          <w:szCs w:val="28"/>
        </w:rPr>
        <w:t xml:space="preserve"> Вера Алексеевна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Калугина Наталья Алексеевна</w:t>
      </w:r>
    </w:p>
    <w:p w:rsidR="00275C43" w:rsidRPr="00E8486E" w:rsidRDefault="00E8486E" w:rsidP="00963291">
      <w:pPr>
        <w:spacing w:after="0" w:line="240" w:lineRule="auto"/>
        <w:ind w:left="709"/>
        <w:jc w:val="both"/>
        <w:rPr>
          <w:rFonts w:ascii="Times New Roman" w:hAnsi="Times New Roman" w:cs="Times New Roman"/>
          <w:sz w:val="28"/>
          <w:szCs w:val="28"/>
          <w:u w:val="single"/>
        </w:rPr>
      </w:pPr>
      <w:r w:rsidRPr="00E8486E">
        <w:rPr>
          <w:rFonts w:ascii="Times New Roman" w:hAnsi="Times New Roman" w:cs="Times New Roman"/>
          <w:sz w:val="28"/>
          <w:szCs w:val="28"/>
          <w:u w:val="single"/>
        </w:rPr>
        <w:t>Совет молодых педагогов</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Председатель: Маточкина Екатерина Викторовна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Члены комиссия: Седых Виктория Сергеевна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Приходько Любовь Васильевна</w:t>
      </w:r>
    </w:p>
    <w:p w:rsidR="00275C43" w:rsidRPr="00E8486E" w:rsidRDefault="00E8486E" w:rsidP="00963291">
      <w:pPr>
        <w:spacing w:after="0" w:line="240" w:lineRule="auto"/>
        <w:ind w:left="709"/>
        <w:jc w:val="both"/>
        <w:rPr>
          <w:rFonts w:ascii="Times New Roman" w:hAnsi="Times New Roman" w:cs="Times New Roman"/>
          <w:sz w:val="28"/>
          <w:szCs w:val="28"/>
          <w:u w:val="single"/>
        </w:rPr>
      </w:pPr>
      <w:r w:rsidRPr="00E8486E">
        <w:rPr>
          <w:rFonts w:ascii="Times New Roman" w:hAnsi="Times New Roman" w:cs="Times New Roman"/>
          <w:sz w:val="28"/>
          <w:szCs w:val="28"/>
          <w:u w:val="single"/>
        </w:rPr>
        <w:t>Комиссия по информационной работе</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Председател</w:t>
      </w:r>
      <w:r w:rsidR="00467557">
        <w:rPr>
          <w:rFonts w:ascii="Times New Roman" w:hAnsi="Times New Roman" w:cs="Times New Roman"/>
          <w:sz w:val="28"/>
          <w:szCs w:val="28"/>
        </w:rPr>
        <w:t xml:space="preserve">ь: </w:t>
      </w:r>
      <w:proofErr w:type="spellStart"/>
      <w:r w:rsidR="00467557" w:rsidRPr="00275C43">
        <w:rPr>
          <w:rFonts w:ascii="Times New Roman" w:hAnsi="Times New Roman" w:cs="Times New Roman"/>
          <w:sz w:val="28"/>
          <w:szCs w:val="28"/>
        </w:rPr>
        <w:t>Сошникова</w:t>
      </w:r>
      <w:proofErr w:type="spellEnd"/>
      <w:r w:rsidR="00467557" w:rsidRPr="00275C43">
        <w:rPr>
          <w:rFonts w:ascii="Times New Roman" w:hAnsi="Times New Roman" w:cs="Times New Roman"/>
          <w:sz w:val="28"/>
          <w:szCs w:val="28"/>
        </w:rPr>
        <w:t xml:space="preserve"> Анна Николаевна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 xml:space="preserve">Члены комиссии: </w:t>
      </w:r>
      <w:proofErr w:type="spellStart"/>
      <w:r w:rsidR="00467557">
        <w:rPr>
          <w:rFonts w:ascii="Times New Roman" w:hAnsi="Times New Roman" w:cs="Times New Roman"/>
          <w:sz w:val="28"/>
          <w:szCs w:val="28"/>
        </w:rPr>
        <w:t>Тарсакова</w:t>
      </w:r>
      <w:proofErr w:type="spellEnd"/>
      <w:r w:rsidR="00467557">
        <w:rPr>
          <w:rFonts w:ascii="Times New Roman" w:hAnsi="Times New Roman" w:cs="Times New Roman"/>
          <w:sz w:val="28"/>
          <w:szCs w:val="28"/>
        </w:rPr>
        <w:t xml:space="preserve"> Евгения Леонидовна</w:t>
      </w:r>
    </w:p>
    <w:p w:rsidR="00275C43" w:rsidRPr="00275C43" w:rsidRDefault="00275C43" w:rsidP="00963291">
      <w:pPr>
        <w:spacing w:after="0" w:line="240" w:lineRule="auto"/>
        <w:ind w:left="709"/>
        <w:jc w:val="both"/>
        <w:rPr>
          <w:rFonts w:ascii="Times New Roman" w:hAnsi="Times New Roman" w:cs="Times New Roman"/>
          <w:sz w:val="28"/>
          <w:szCs w:val="28"/>
        </w:rPr>
      </w:pPr>
      <w:r w:rsidRPr="00275C43">
        <w:rPr>
          <w:rFonts w:ascii="Times New Roman" w:hAnsi="Times New Roman" w:cs="Times New Roman"/>
          <w:sz w:val="28"/>
          <w:szCs w:val="28"/>
        </w:rPr>
        <w:t>Лавриненко Валентина Ивановна</w:t>
      </w:r>
    </w:p>
    <w:p w:rsidR="00275C43" w:rsidRDefault="00275C43" w:rsidP="00963291">
      <w:pPr>
        <w:pStyle w:val="a3"/>
        <w:spacing w:after="0" w:line="240" w:lineRule="auto"/>
        <w:jc w:val="both"/>
        <w:rPr>
          <w:rFonts w:ascii="Times New Roman" w:hAnsi="Times New Roman" w:cs="Times New Roman"/>
          <w:sz w:val="28"/>
          <w:szCs w:val="28"/>
        </w:rPr>
      </w:pPr>
    </w:p>
    <w:p w:rsidR="002750D9"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Работа профсоюзной организации заключается в основном в представлении интересов трудящихся на всех видах совещаний, собраний. За отчетный период на заседаниях профкома  обсуждались вопросы, охватывающие все направления профсоюзной деятельности </w:t>
      </w:r>
      <w:r w:rsidRPr="00077BDA">
        <w:rPr>
          <w:rFonts w:ascii="Times New Roman" w:hAnsi="Times New Roman" w:cs="Times New Roman"/>
          <w:sz w:val="28"/>
          <w:szCs w:val="28"/>
        </w:rPr>
        <w:lastRenderedPageBreak/>
        <w:t>(</w:t>
      </w:r>
      <w:proofErr w:type="gramStart"/>
      <w:r w:rsidRPr="00077BDA">
        <w:rPr>
          <w:rFonts w:ascii="Times New Roman" w:hAnsi="Times New Roman" w:cs="Times New Roman"/>
          <w:sz w:val="28"/>
          <w:szCs w:val="28"/>
        </w:rPr>
        <w:t>контроль за</w:t>
      </w:r>
      <w:proofErr w:type="gramEnd"/>
      <w:r w:rsidRPr="00077BDA">
        <w:rPr>
          <w:rFonts w:ascii="Times New Roman" w:hAnsi="Times New Roman" w:cs="Times New Roman"/>
          <w:sz w:val="28"/>
          <w:szCs w:val="28"/>
        </w:rPr>
        <w:t xml:space="preserve"> соблюдением коллективного договора, соци</w:t>
      </w:r>
      <w:r w:rsidR="002750D9">
        <w:rPr>
          <w:rFonts w:ascii="Times New Roman" w:hAnsi="Times New Roman" w:cs="Times New Roman"/>
          <w:sz w:val="28"/>
          <w:szCs w:val="28"/>
        </w:rPr>
        <w:t>ально</w:t>
      </w:r>
      <w:r w:rsidRPr="00077BDA">
        <w:rPr>
          <w:rFonts w:ascii="Times New Roman" w:hAnsi="Times New Roman" w:cs="Times New Roman"/>
          <w:sz w:val="28"/>
          <w:szCs w:val="28"/>
        </w:rPr>
        <w:t xml:space="preserve">-экономические вопросы, информационная работа, охрана труда, оздоровление работников, культурно-массовая работа и т.д.). </w:t>
      </w:r>
    </w:p>
    <w:p w:rsidR="002750D9" w:rsidRDefault="00467557" w:rsidP="009632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2024-2025</w:t>
      </w:r>
      <w:r w:rsidR="00804649">
        <w:rPr>
          <w:rFonts w:ascii="Times New Roman" w:hAnsi="Times New Roman" w:cs="Times New Roman"/>
          <w:sz w:val="28"/>
          <w:szCs w:val="28"/>
        </w:rPr>
        <w:t>гг</w:t>
      </w:r>
      <w:r w:rsidR="00EA338A" w:rsidRPr="00077BDA">
        <w:rPr>
          <w:rFonts w:ascii="Times New Roman" w:hAnsi="Times New Roman" w:cs="Times New Roman"/>
          <w:sz w:val="28"/>
          <w:szCs w:val="28"/>
        </w:rPr>
        <w:t xml:space="preserve"> председатель профкома участвовала в комплектовании кадров, в работе аттестационной комиссии, в заседаниях комиссии по распределению стимулирующих выплат. Профком детского сада проводил большую работу по освещению деятельности Профсоюза через наглядную агитацию. В распоряжении профсоюзного комитета для информирования членов профсоюза, а также всей общественности детского сада, используются: </w:t>
      </w:r>
    </w:p>
    <w:p w:rsidR="002750D9"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 профсоюзная страничка на сайте детского сада; </w:t>
      </w:r>
    </w:p>
    <w:p w:rsidR="002750D9"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 информационный стенд профкома. </w:t>
      </w:r>
    </w:p>
    <w:p w:rsidR="00EA338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Работа профсоюзного комитета детского сада представлена на сайте, который постоянно обновляется и дополняется необходимой информацией.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 Наряду с современными средствами, заслуженной популярностью пользуются и традиционные способы доведения информации до членов профсоюза, основанные на личном контакте. Размещением информации на профсоюзном информационном стенде детского сада занимаются члены профкома, ответственные за данную работу. Это планы, решения профкома, объявления, поздравления и т.п. </w:t>
      </w:r>
    </w:p>
    <w:p w:rsidR="00AC6E60" w:rsidRPr="00077BDA" w:rsidRDefault="00AC6E60" w:rsidP="00963291">
      <w:pPr>
        <w:pStyle w:val="a3"/>
        <w:spacing w:after="0" w:line="240" w:lineRule="auto"/>
        <w:jc w:val="both"/>
        <w:rPr>
          <w:rFonts w:ascii="Times New Roman" w:hAnsi="Times New Roman" w:cs="Times New Roman"/>
          <w:sz w:val="28"/>
          <w:szCs w:val="28"/>
        </w:rPr>
      </w:pPr>
    </w:p>
    <w:p w:rsidR="00EA338A" w:rsidRPr="00077BDA" w:rsidRDefault="00EA338A" w:rsidP="00963291">
      <w:pPr>
        <w:pStyle w:val="a3"/>
        <w:numPr>
          <w:ilvl w:val="0"/>
          <w:numId w:val="2"/>
        </w:numPr>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Итог.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 xml:space="preserve">У профсоюзного комитета есть над чем работать. В перспективе – новые проекты по мотивации членства в профсоюзе, по организации культурно-массовой и спортивно-оздоровительной работы, по развитию информационной политики и социального партнерства на всех уровнях. </w:t>
      </w:r>
      <w:proofErr w:type="gramStart"/>
      <w:r w:rsidRPr="00077BDA">
        <w:rPr>
          <w:rFonts w:ascii="Times New Roman" w:hAnsi="Times New Roman" w:cs="Times New Roman"/>
          <w:sz w:val="28"/>
          <w:szCs w:val="28"/>
        </w:rPr>
        <w:t>Сегодня есть возможность работать с территориальной и краевой профсоюзными организациями через Интернет.</w:t>
      </w:r>
      <w:proofErr w:type="gramEnd"/>
      <w:r w:rsidRPr="00077BDA">
        <w:rPr>
          <w:rFonts w:ascii="Times New Roman" w:hAnsi="Times New Roman" w:cs="Times New Roman"/>
          <w:sz w:val="28"/>
          <w:szCs w:val="28"/>
        </w:rPr>
        <w:t xml:space="preserve"> В детском саду организован профсоюзный уголок и открыта профсоюзная страница на сайте учреждения. Благодаря проделанной работе, значительно возросла оперативность обмена информацией. Активизировалась работа по укреплению информационной базы. Работа в профсоюзе важна - это работа с людьми и для людей. Сделано немало, но выполнить все поставленные задачи не удалось: хотелось бы больше активности и инициативности со стороны членов профсоюзной организации. 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законодательства, чем большинство членов профсоюза не владеют, поэтому важно организовать работу в этом направлении. Сегодня нельзя стоять на месте, нельзя жить прежними </w:t>
      </w:r>
      <w:r w:rsidRPr="00077BDA">
        <w:rPr>
          <w:rFonts w:ascii="Times New Roman" w:hAnsi="Times New Roman" w:cs="Times New Roman"/>
          <w:sz w:val="28"/>
          <w:szCs w:val="28"/>
        </w:rPr>
        <w:lastRenderedPageBreak/>
        <w:t xml:space="preserve">успехами, поэтому обновление профсоюзной работы, постоянный поиск, мотивация работать лучше – вот, что волнует нас.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t>Основными направлениями деятельности первичной профсоюзной организации М</w:t>
      </w:r>
      <w:r w:rsidR="00947C20">
        <w:rPr>
          <w:rFonts w:ascii="Times New Roman" w:hAnsi="Times New Roman" w:cs="Times New Roman"/>
          <w:sz w:val="28"/>
          <w:szCs w:val="28"/>
        </w:rPr>
        <w:t>Б</w:t>
      </w:r>
      <w:r w:rsidR="002750D9">
        <w:rPr>
          <w:rFonts w:ascii="Times New Roman" w:hAnsi="Times New Roman" w:cs="Times New Roman"/>
          <w:sz w:val="28"/>
          <w:szCs w:val="28"/>
        </w:rPr>
        <w:t>ДОУ «Детский сад комбинированного вида № 33</w:t>
      </w:r>
      <w:r w:rsidR="00947C20">
        <w:rPr>
          <w:rFonts w:ascii="Times New Roman" w:hAnsi="Times New Roman" w:cs="Times New Roman"/>
          <w:sz w:val="28"/>
          <w:szCs w:val="28"/>
        </w:rPr>
        <w:t>» в 2025-2026</w:t>
      </w:r>
      <w:r w:rsidRPr="00077BDA">
        <w:rPr>
          <w:rFonts w:ascii="Times New Roman" w:hAnsi="Times New Roman" w:cs="Times New Roman"/>
          <w:sz w:val="28"/>
          <w:szCs w:val="28"/>
        </w:rPr>
        <w:t xml:space="preserve"> учебном году станут:</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защита прав и интересов работников учреждения;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соблюдение законности;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укрепление и развитие профессиональной солидарности;</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повышение ответственности за результаты своего личного труда и работы коллектива в целом;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создание профессии педагога, работника детского сада – престижной;</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содействие в улучшении материального положения, укреплении здоровья работников детского сада, в создании условий для повышения их квалификации, проведении досуга; </w:t>
      </w:r>
    </w:p>
    <w:p w:rsidR="00EA338A" w:rsidRPr="00077BDA"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участие коллектива в спортивно – оздоровительных и культурно – массовых мероприятиях;</w:t>
      </w:r>
    </w:p>
    <w:p w:rsidR="00D33227" w:rsidRDefault="00EA338A" w:rsidP="00963291">
      <w:pPr>
        <w:pStyle w:val="a3"/>
        <w:spacing w:after="0" w:line="240" w:lineRule="auto"/>
        <w:jc w:val="both"/>
        <w:rPr>
          <w:rFonts w:ascii="Times New Roman" w:hAnsi="Times New Roman" w:cs="Times New Roman"/>
          <w:sz w:val="28"/>
          <w:szCs w:val="28"/>
        </w:rPr>
      </w:pPr>
      <w:r w:rsidRPr="00077BDA">
        <w:rPr>
          <w:rFonts w:ascii="Times New Roman" w:hAnsi="Times New Roman" w:cs="Times New Roman"/>
          <w:sz w:val="28"/>
          <w:szCs w:val="28"/>
        </w:rPr>
        <w:sym w:font="Symbol" w:char="F0B7"/>
      </w:r>
      <w:r w:rsidRPr="00077BDA">
        <w:rPr>
          <w:rFonts w:ascii="Times New Roman" w:hAnsi="Times New Roman" w:cs="Times New Roman"/>
          <w:sz w:val="28"/>
          <w:szCs w:val="28"/>
        </w:rPr>
        <w:t xml:space="preserve"> развитие потенциала молодежи и его использования в интересах российского государства.</w:t>
      </w:r>
    </w:p>
    <w:p w:rsidR="00E8486E" w:rsidRDefault="00E8486E" w:rsidP="00963291">
      <w:pPr>
        <w:pStyle w:val="a3"/>
        <w:spacing w:after="0" w:line="240" w:lineRule="auto"/>
        <w:jc w:val="both"/>
        <w:rPr>
          <w:rFonts w:ascii="Times New Roman" w:hAnsi="Times New Roman" w:cs="Times New Roman"/>
          <w:sz w:val="28"/>
          <w:szCs w:val="28"/>
        </w:rPr>
      </w:pPr>
    </w:p>
    <w:p w:rsidR="00E8486E" w:rsidRDefault="00E8486E" w:rsidP="00963291">
      <w:pPr>
        <w:pStyle w:val="a3"/>
        <w:spacing w:after="0" w:line="240" w:lineRule="auto"/>
        <w:jc w:val="both"/>
        <w:rPr>
          <w:rFonts w:ascii="Times New Roman" w:hAnsi="Times New Roman" w:cs="Times New Roman"/>
          <w:sz w:val="28"/>
          <w:szCs w:val="28"/>
        </w:rPr>
      </w:pPr>
    </w:p>
    <w:p w:rsidR="002750D9" w:rsidRPr="00077BDA" w:rsidRDefault="002750D9" w:rsidP="00963291">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ППО </w:t>
      </w:r>
      <w:proofErr w:type="spellStart"/>
      <w:r>
        <w:rPr>
          <w:rFonts w:ascii="Times New Roman" w:hAnsi="Times New Roman" w:cs="Times New Roman"/>
          <w:sz w:val="28"/>
          <w:szCs w:val="28"/>
        </w:rPr>
        <w:t>Зуенкова</w:t>
      </w:r>
      <w:proofErr w:type="spellEnd"/>
      <w:r>
        <w:rPr>
          <w:rFonts w:ascii="Times New Roman" w:hAnsi="Times New Roman" w:cs="Times New Roman"/>
          <w:sz w:val="28"/>
          <w:szCs w:val="28"/>
        </w:rPr>
        <w:t xml:space="preserve"> Н.Г. __________</w:t>
      </w:r>
    </w:p>
    <w:sectPr w:rsidR="002750D9" w:rsidRPr="00077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04B"/>
    <w:multiLevelType w:val="hybridMultilevel"/>
    <w:tmpl w:val="8A66CD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6A56402"/>
    <w:multiLevelType w:val="multilevel"/>
    <w:tmpl w:val="FC6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A9"/>
    <w:rsid w:val="00077BDA"/>
    <w:rsid w:val="00103BA9"/>
    <w:rsid w:val="00122CE2"/>
    <w:rsid w:val="001F3D78"/>
    <w:rsid w:val="002750D9"/>
    <w:rsid w:val="00275C43"/>
    <w:rsid w:val="003A5A78"/>
    <w:rsid w:val="003E75F7"/>
    <w:rsid w:val="00467557"/>
    <w:rsid w:val="00533C59"/>
    <w:rsid w:val="00545EA9"/>
    <w:rsid w:val="007866B6"/>
    <w:rsid w:val="00804649"/>
    <w:rsid w:val="009154FE"/>
    <w:rsid w:val="00947C20"/>
    <w:rsid w:val="00963291"/>
    <w:rsid w:val="00A6053C"/>
    <w:rsid w:val="00AC6E60"/>
    <w:rsid w:val="00B15ABA"/>
    <w:rsid w:val="00C84E75"/>
    <w:rsid w:val="00D33227"/>
    <w:rsid w:val="00D37139"/>
    <w:rsid w:val="00DA03A8"/>
    <w:rsid w:val="00E14637"/>
    <w:rsid w:val="00E8486E"/>
    <w:rsid w:val="00EA338A"/>
    <w:rsid w:val="00F03D6A"/>
    <w:rsid w:val="00F57C20"/>
    <w:rsid w:val="00F8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8A"/>
    <w:pPr>
      <w:ind w:left="720"/>
      <w:contextualSpacing/>
    </w:pPr>
  </w:style>
  <w:style w:type="paragraph" w:styleId="a4">
    <w:name w:val="Balloon Text"/>
    <w:basedOn w:val="a"/>
    <w:link w:val="a5"/>
    <w:uiPriority w:val="99"/>
    <w:semiHidden/>
    <w:unhideWhenUsed/>
    <w:rsid w:val="00F57C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C20"/>
    <w:rPr>
      <w:rFonts w:ascii="Tahoma" w:hAnsi="Tahoma" w:cs="Tahoma"/>
      <w:sz w:val="16"/>
      <w:szCs w:val="16"/>
    </w:rPr>
  </w:style>
  <w:style w:type="paragraph" w:styleId="a6">
    <w:name w:val="Normal (Web)"/>
    <w:basedOn w:val="a"/>
    <w:uiPriority w:val="99"/>
    <w:semiHidden/>
    <w:unhideWhenUsed/>
    <w:rsid w:val="009632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8A"/>
    <w:pPr>
      <w:ind w:left="720"/>
      <w:contextualSpacing/>
    </w:pPr>
  </w:style>
  <w:style w:type="paragraph" w:styleId="a4">
    <w:name w:val="Balloon Text"/>
    <w:basedOn w:val="a"/>
    <w:link w:val="a5"/>
    <w:uiPriority w:val="99"/>
    <w:semiHidden/>
    <w:unhideWhenUsed/>
    <w:rsid w:val="00F57C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C20"/>
    <w:rPr>
      <w:rFonts w:ascii="Tahoma" w:hAnsi="Tahoma" w:cs="Tahoma"/>
      <w:sz w:val="16"/>
      <w:szCs w:val="16"/>
    </w:rPr>
  </w:style>
  <w:style w:type="paragraph" w:styleId="a6">
    <w:name w:val="Normal (Web)"/>
    <w:basedOn w:val="a"/>
    <w:uiPriority w:val="99"/>
    <w:semiHidden/>
    <w:unhideWhenUsed/>
    <w:rsid w:val="009632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28171">
      <w:bodyDiv w:val="1"/>
      <w:marLeft w:val="0"/>
      <w:marRight w:val="0"/>
      <w:marTop w:val="0"/>
      <w:marBottom w:val="0"/>
      <w:divBdr>
        <w:top w:val="none" w:sz="0" w:space="0" w:color="auto"/>
        <w:left w:val="none" w:sz="0" w:space="0" w:color="auto"/>
        <w:bottom w:val="none" w:sz="0" w:space="0" w:color="auto"/>
        <w:right w:val="none" w:sz="0" w:space="0" w:color="auto"/>
      </w:divBdr>
    </w:div>
    <w:div w:id="20516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2025-06-02T12:58:00Z</dcterms:created>
  <dcterms:modified xsi:type="dcterms:W3CDTF">2025-06-03T08:07:00Z</dcterms:modified>
</cp:coreProperties>
</file>