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9B65" w14:textId="77777777" w:rsidR="00A63323" w:rsidRPr="00EA1FE7" w:rsidRDefault="00A63323" w:rsidP="00A63323">
      <w:pPr>
        <w:jc w:val="right"/>
        <w:rPr>
          <w:rFonts w:ascii="Times New Roman" w:hAnsi="Times New Roman" w:cs="Times New Roman"/>
          <w:b/>
          <w:sz w:val="28"/>
        </w:rPr>
      </w:pPr>
      <w:r>
        <w:rPr>
          <w:rFonts w:ascii="Times New Roman" w:hAnsi="Times New Roman" w:cs="Times New Roman"/>
          <w:b/>
          <w:sz w:val="28"/>
        </w:rPr>
        <w:t>Приложение 3</w:t>
      </w:r>
    </w:p>
    <w:p w14:paraId="33707498" w14:textId="77777777" w:rsidR="00A63323" w:rsidRPr="00D57D74" w:rsidRDefault="00A63323" w:rsidP="00A63323">
      <w:pPr>
        <w:suppressAutoHyphens/>
        <w:spacing w:after="0" w:line="240" w:lineRule="auto"/>
        <w:contextualSpacing/>
        <w:mirrorIndents/>
        <w:jc w:val="center"/>
        <w:rPr>
          <w:rFonts w:ascii="Times New Roman" w:eastAsia="Calibri" w:hAnsi="Times New Roman" w:cs="Times New Roman"/>
          <w:b/>
          <w:sz w:val="28"/>
          <w:szCs w:val="28"/>
          <w:lang w:eastAsia="ar-SA"/>
        </w:rPr>
      </w:pPr>
      <w:r w:rsidRPr="00D57D74">
        <w:rPr>
          <w:rFonts w:ascii="Times New Roman" w:eastAsia="Calibri" w:hAnsi="Times New Roman" w:cs="Times New Roman"/>
          <w:b/>
          <w:sz w:val="28"/>
          <w:szCs w:val="28"/>
          <w:lang w:eastAsia="ar-SA"/>
        </w:rPr>
        <w:t>муниципальное бюджетное дошкольное образовательное учреждение</w:t>
      </w:r>
    </w:p>
    <w:p w14:paraId="7C35AB47" w14:textId="77777777" w:rsidR="00A63323" w:rsidRPr="00D57D74" w:rsidRDefault="00A63323" w:rsidP="00A63323">
      <w:pPr>
        <w:suppressAutoHyphens/>
        <w:spacing w:after="0" w:line="240" w:lineRule="auto"/>
        <w:contextualSpacing/>
        <w:mirrorIndents/>
        <w:jc w:val="center"/>
        <w:rPr>
          <w:rFonts w:ascii="Calibri" w:eastAsia="Calibri" w:hAnsi="Calibri" w:cs="Calibri"/>
          <w:sz w:val="28"/>
          <w:szCs w:val="28"/>
          <w:lang w:eastAsia="ar-SA"/>
        </w:rPr>
      </w:pPr>
      <w:r>
        <w:rPr>
          <w:rFonts w:ascii="Times New Roman" w:eastAsia="Calibri" w:hAnsi="Times New Roman" w:cs="Times New Roman"/>
          <w:b/>
          <w:sz w:val="28"/>
          <w:szCs w:val="28"/>
          <w:lang w:eastAsia="ar-SA"/>
        </w:rPr>
        <w:t>«Д</w:t>
      </w:r>
      <w:r w:rsidRPr="00D57D74">
        <w:rPr>
          <w:rFonts w:ascii="Times New Roman" w:eastAsia="Calibri" w:hAnsi="Times New Roman" w:cs="Times New Roman"/>
          <w:b/>
          <w:sz w:val="28"/>
          <w:szCs w:val="28"/>
          <w:lang w:eastAsia="ar-SA"/>
        </w:rPr>
        <w:t>етский сад</w:t>
      </w:r>
      <w:r>
        <w:rPr>
          <w:rFonts w:ascii="Times New Roman" w:eastAsia="Calibri" w:hAnsi="Times New Roman" w:cs="Times New Roman"/>
          <w:b/>
          <w:sz w:val="28"/>
          <w:szCs w:val="28"/>
          <w:lang w:eastAsia="ar-SA"/>
        </w:rPr>
        <w:t xml:space="preserve"> комбинированного вида № 33</w:t>
      </w:r>
      <w:r w:rsidRPr="00D57D74">
        <w:rPr>
          <w:rFonts w:ascii="Times New Roman" w:eastAsia="Calibri" w:hAnsi="Times New Roman" w:cs="Times New Roman"/>
          <w:b/>
          <w:sz w:val="28"/>
          <w:szCs w:val="28"/>
          <w:lang w:eastAsia="ar-SA"/>
        </w:rPr>
        <w:t>»</w:t>
      </w:r>
    </w:p>
    <w:p w14:paraId="31F8CE9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311B0E6A"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tbl>
      <w:tblPr>
        <w:tblW w:w="10881" w:type="dxa"/>
        <w:tblLayout w:type="fixed"/>
        <w:tblLook w:val="0000" w:firstRow="0" w:lastRow="0" w:firstColumn="0" w:lastColumn="0" w:noHBand="0" w:noVBand="0"/>
      </w:tblPr>
      <w:tblGrid>
        <w:gridCol w:w="5778"/>
        <w:gridCol w:w="5103"/>
      </w:tblGrid>
      <w:tr w:rsidR="00A63323" w:rsidRPr="00D57D74" w14:paraId="543B208E" w14:textId="77777777" w:rsidTr="00D84AC6">
        <w:tc>
          <w:tcPr>
            <w:tcW w:w="5778" w:type="dxa"/>
            <w:shd w:val="clear" w:color="auto" w:fill="auto"/>
          </w:tcPr>
          <w:p w14:paraId="7604C6E1" w14:textId="77777777" w:rsidR="00A63323" w:rsidRPr="00D57D74" w:rsidRDefault="00A63323" w:rsidP="00D84AC6">
            <w:pPr>
              <w:widowControl w:val="0"/>
              <w:suppressAutoHyphens/>
              <w:autoSpaceDE w:val="0"/>
              <w:spacing w:after="0" w:line="240" w:lineRule="auto"/>
              <w:jc w:val="both"/>
              <w:textAlignment w:val="baseline"/>
              <w:rPr>
                <w:rFonts w:ascii="Times New Roman" w:eastAsia="Lucida Sans Unicode" w:hAnsi="Times New Roman" w:cs="Times New Roman"/>
                <w:color w:val="000000"/>
                <w:kern w:val="1"/>
                <w:sz w:val="24"/>
                <w:szCs w:val="24"/>
                <w:lang w:bidi="en-US"/>
              </w:rPr>
            </w:pPr>
          </w:p>
        </w:tc>
        <w:tc>
          <w:tcPr>
            <w:tcW w:w="5103" w:type="dxa"/>
            <w:shd w:val="clear" w:color="auto" w:fill="auto"/>
          </w:tcPr>
          <w:p w14:paraId="304EA5CB" w14:textId="77777777" w:rsidR="00A63323" w:rsidRPr="00D57D74" w:rsidRDefault="00A63323" w:rsidP="00D84AC6">
            <w:pPr>
              <w:widowControl w:val="0"/>
              <w:suppressAutoHyphens/>
              <w:autoSpaceDE w:val="0"/>
              <w:spacing w:after="0" w:line="240" w:lineRule="auto"/>
              <w:textAlignment w:val="baseline"/>
              <w:rPr>
                <w:rFonts w:ascii="Times New Roman" w:eastAsia="Arial CYR" w:hAnsi="Times New Roman" w:cs="Times New Roman"/>
                <w:color w:val="000000"/>
                <w:kern w:val="1"/>
                <w:sz w:val="24"/>
                <w:szCs w:val="24"/>
                <w:lang w:bidi="en-US"/>
              </w:rPr>
            </w:pPr>
          </w:p>
        </w:tc>
      </w:tr>
    </w:tbl>
    <w:p w14:paraId="7B5CD02F"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tbl>
      <w:tblPr>
        <w:tblStyle w:val="a3"/>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42"/>
      </w:tblGrid>
      <w:tr w:rsidR="00A63323" w:rsidRPr="00D57D74" w14:paraId="48B39B6F" w14:textId="77777777" w:rsidTr="00D84AC6">
        <w:tc>
          <w:tcPr>
            <w:tcW w:w="5353" w:type="dxa"/>
          </w:tcPr>
          <w:p w14:paraId="32AB8ACB"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sidRPr="00D57D74">
              <w:rPr>
                <w:rFonts w:ascii="Times New Roman" w:eastAsia="Lucida Sans Unicode" w:hAnsi="Times New Roman"/>
                <w:color w:val="000000"/>
                <w:kern w:val="1"/>
                <w:sz w:val="24"/>
                <w:szCs w:val="24"/>
                <w:lang w:bidi="en-US"/>
              </w:rPr>
              <w:t>СОГЛАСОВАНО</w:t>
            </w:r>
          </w:p>
          <w:p w14:paraId="79F860FD"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sidRPr="00D57D74">
              <w:rPr>
                <w:rFonts w:ascii="Times New Roman" w:eastAsia="Lucida Sans Unicode" w:hAnsi="Times New Roman"/>
                <w:color w:val="000000"/>
                <w:kern w:val="1"/>
                <w:sz w:val="24"/>
                <w:szCs w:val="24"/>
                <w:lang w:bidi="en-US"/>
              </w:rPr>
              <w:t>с профсоюзным комитетом</w:t>
            </w:r>
          </w:p>
          <w:p w14:paraId="48ADC28B"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sidRPr="00D57D74">
              <w:rPr>
                <w:rFonts w:ascii="Times New Roman" w:eastAsia="Lucida Sans Unicode" w:hAnsi="Times New Roman"/>
                <w:color w:val="000000"/>
                <w:kern w:val="1"/>
                <w:sz w:val="24"/>
                <w:szCs w:val="24"/>
                <w:lang w:bidi="en-US"/>
              </w:rPr>
              <w:t>(протокол от «___»____20__г.№___)</w:t>
            </w:r>
          </w:p>
          <w:p w14:paraId="4D0D396B"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sidRPr="00D57D74">
              <w:rPr>
                <w:rFonts w:ascii="Times New Roman" w:eastAsia="Lucida Sans Unicode" w:hAnsi="Times New Roman"/>
                <w:color w:val="000000"/>
                <w:kern w:val="1"/>
                <w:sz w:val="24"/>
                <w:szCs w:val="24"/>
                <w:lang w:bidi="en-US"/>
              </w:rPr>
              <w:t>Председатель первичной</w:t>
            </w:r>
          </w:p>
          <w:p w14:paraId="0F609F6E"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sidRPr="00D57D74">
              <w:rPr>
                <w:rFonts w:ascii="Times New Roman" w:eastAsia="Lucida Sans Unicode" w:hAnsi="Times New Roman"/>
                <w:color w:val="000000"/>
                <w:kern w:val="1"/>
                <w:sz w:val="24"/>
                <w:szCs w:val="24"/>
                <w:lang w:bidi="en-US"/>
              </w:rPr>
              <w:t>профсоюзной организации</w:t>
            </w:r>
          </w:p>
          <w:p w14:paraId="08D10579" w14:textId="77777777" w:rsidR="00A63323" w:rsidRPr="00D57D74" w:rsidRDefault="00A63323" w:rsidP="00D84AC6">
            <w:pPr>
              <w:widowControl w:val="0"/>
              <w:suppressAutoHyphens/>
              <w:mirrorIndents/>
              <w:jc w:val="both"/>
              <w:textAlignment w:val="baseline"/>
              <w:rPr>
                <w:rFonts w:ascii="Times New Roman" w:eastAsia="Lucida Sans Unicode" w:hAnsi="Times New Roman"/>
                <w:b/>
                <w:color w:val="000000"/>
                <w:kern w:val="1"/>
                <w:sz w:val="28"/>
                <w:szCs w:val="28"/>
                <w:lang w:bidi="en-US"/>
              </w:rPr>
            </w:pPr>
            <w:r w:rsidRPr="00D57D74">
              <w:rPr>
                <w:rFonts w:ascii="Times New Roman" w:eastAsia="Lucida Sans Unicode" w:hAnsi="Times New Roman"/>
                <w:color w:val="000000"/>
                <w:kern w:val="1"/>
                <w:sz w:val="24"/>
                <w:szCs w:val="24"/>
                <w:lang w:bidi="en-US"/>
              </w:rPr>
              <w:t>________________</w:t>
            </w:r>
            <w:r>
              <w:rPr>
                <w:rFonts w:ascii="Times New Roman" w:eastAsia="Lucida Sans Unicode" w:hAnsi="Times New Roman"/>
                <w:color w:val="000000"/>
                <w:kern w:val="1"/>
                <w:sz w:val="24"/>
                <w:szCs w:val="24"/>
                <w:lang w:bidi="en-US"/>
              </w:rPr>
              <w:t>Н.Г. Зуенкова</w:t>
            </w:r>
            <w:r w:rsidRPr="00D57D74">
              <w:rPr>
                <w:rFonts w:ascii="Times New Roman" w:eastAsia="Lucida Sans Unicode" w:hAnsi="Times New Roman"/>
                <w:color w:val="000000"/>
                <w:kern w:val="1"/>
                <w:sz w:val="24"/>
                <w:szCs w:val="24"/>
                <w:lang w:bidi="en-US"/>
              </w:rPr>
              <w:t xml:space="preserve">                                               </w:t>
            </w:r>
          </w:p>
        </w:tc>
        <w:tc>
          <w:tcPr>
            <w:tcW w:w="4842" w:type="dxa"/>
          </w:tcPr>
          <w:p w14:paraId="55CBA382"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sidRPr="00D57D74">
              <w:rPr>
                <w:rFonts w:ascii="Times New Roman" w:eastAsia="Lucida Sans Unicode" w:hAnsi="Times New Roman"/>
                <w:color w:val="000000"/>
                <w:kern w:val="1"/>
                <w:sz w:val="24"/>
                <w:szCs w:val="24"/>
                <w:lang w:bidi="en-US"/>
              </w:rPr>
              <w:t>УТВЕРЖДЕНО</w:t>
            </w:r>
          </w:p>
          <w:p w14:paraId="004CA70B"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sidRPr="00D57D74">
              <w:rPr>
                <w:rFonts w:ascii="Times New Roman" w:eastAsia="Lucida Sans Unicode" w:hAnsi="Times New Roman"/>
                <w:color w:val="000000"/>
                <w:kern w:val="1"/>
                <w:sz w:val="24"/>
                <w:szCs w:val="24"/>
                <w:lang w:bidi="en-US"/>
              </w:rPr>
              <w:t xml:space="preserve">приказом заведующего МБДОУ </w:t>
            </w:r>
          </w:p>
          <w:p w14:paraId="17B10B4B"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8"/>
                <w:lang w:bidi="en-US"/>
              </w:rPr>
            </w:pPr>
            <w:r>
              <w:rPr>
                <w:rFonts w:ascii="Times New Roman" w:eastAsia="Lucida Sans Unicode" w:hAnsi="Times New Roman"/>
                <w:color w:val="000000"/>
                <w:kern w:val="1"/>
                <w:sz w:val="24"/>
                <w:szCs w:val="24"/>
                <w:lang w:bidi="en-US"/>
              </w:rPr>
              <w:t>«Детский сад комбинированного</w:t>
            </w:r>
            <w:r w:rsidRPr="00D57D74">
              <w:rPr>
                <w:rFonts w:ascii="Times New Roman" w:eastAsia="Lucida Sans Unicode" w:hAnsi="Times New Roman"/>
                <w:color w:val="000000"/>
                <w:kern w:val="1"/>
                <w:sz w:val="24"/>
                <w:szCs w:val="28"/>
                <w:lang w:bidi="en-US"/>
              </w:rPr>
              <w:t xml:space="preserve"> </w:t>
            </w:r>
          </w:p>
          <w:p w14:paraId="7E0AFBDC"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Pr>
                <w:rFonts w:ascii="Times New Roman" w:eastAsia="Lucida Sans Unicode" w:hAnsi="Times New Roman"/>
                <w:color w:val="000000"/>
                <w:kern w:val="1"/>
                <w:sz w:val="24"/>
                <w:szCs w:val="28"/>
                <w:lang w:bidi="en-US"/>
              </w:rPr>
              <w:t>вида № 33</w:t>
            </w:r>
            <w:r w:rsidRPr="00D57D74">
              <w:rPr>
                <w:rFonts w:ascii="Times New Roman" w:eastAsia="Lucida Sans Unicode" w:hAnsi="Times New Roman"/>
                <w:color w:val="000000"/>
                <w:kern w:val="1"/>
                <w:sz w:val="24"/>
                <w:szCs w:val="28"/>
                <w:lang w:bidi="en-US"/>
              </w:rPr>
              <w:t>»</w:t>
            </w:r>
          </w:p>
          <w:p w14:paraId="066D174D" w14:textId="2E26DD4F"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4"/>
                <w:szCs w:val="24"/>
                <w:lang w:bidi="en-US"/>
              </w:rPr>
            </w:pPr>
            <w:r w:rsidRPr="00D57D74">
              <w:rPr>
                <w:rFonts w:ascii="Times New Roman" w:eastAsia="Lucida Sans Unicode" w:hAnsi="Times New Roman"/>
                <w:color w:val="000000"/>
                <w:kern w:val="1"/>
                <w:sz w:val="24"/>
                <w:szCs w:val="24"/>
                <w:lang w:bidi="en-US"/>
              </w:rPr>
              <w:t>от «_</w:t>
            </w:r>
            <w:r w:rsidR="00E453D5">
              <w:rPr>
                <w:rFonts w:ascii="Times New Roman" w:eastAsia="Lucida Sans Unicode" w:hAnsi="Times New Roman"/>
                <w:color w:val="000000"/>
                <w:kern w:val="1"/>
                <w:sz w:val="24"/>
                <w:szCs w:val="24"/>
                <w:lang w:bidi="en-US"/>
              </w:rPr>
              <w:t>23</w:t>
            </w:r>
            <w:r w:rsidRPr="00D57D74">
              <w:rPr>
                <w:rFonts w:ascii="Times New Roman" w:eastAsia="Lucida Sans Unicode" w:hAnsi="Times New Roman"/>
                <w:color w:val="000000"/>
                <w:kern w:val="1"/>
                <w:sz w:val="24"/>
                <w:szCs w:val="24"/>
                <w:lang w:bidi="en-US"/>
              </w:rPr>
              <w:t>_»_____</w:t>
            </w:r>
            <w:r w:rsidR="00E453D5">
              <w:rPr>
                <w:rFonts w:ascii="Times New Roman" w:eastAsia="Lucida Sans Unicode" w:hAnsi="Times New Roman"/>
                <w:color w:val="000000"/>
                <w:kern w:val="1"/>
                <w:sz w:val="24"/>
                <w:szCs w:val="24"/>
                <w:lang w:bidi="en-US"/>
              </w:rPr>
              <w:t>01</w:t>
            </w:r>
            <w:r w:rsidRPr="00D57D74">
              <w:rPr>
                <w:rFonts w:ascii="Times New Roman" w:eastAsia="Lucida Sans Unicode" w:hAnsi="Times New Roman"/>
                <w:color w:val="000000"/>
                <w:kern w:val="1"/>
                <w:sz w:val="24"/>
                <w:szCs w:val="24"/>
                <w:lang w:bidi="en-US"/>
              </w:rPr>
              <w:t>______20_</w:t>
            </w:r>
            <w:r w:rsidR="00E453D5">
              <w:rPr>
                <w:rFonts w:ascii="Times New Roman" w:eastAsia="Lucida Sans Unicode" w:hAnsi="Times New Roman"/>
                <w:color w:val="000000"/>
                <w:kern w:val="1"/>
                <w:sz w:val="24"/>
                <w:szCs w:val="24"/>
                <w:lang w:bidi="en-US"/>
              </w:rPr>
              <w:t>23</w:t>
            </w:r>
            <w:r w:rsidRPr="00D57D74">
              <w:rPr>
                <w:rFonts w:ascii="Times New Roman" w:eastAsia="Lucida Sans Unicode" w:hAnsi="Times New Roman"/>
                <w:color w:val="000000"/>
                <w:kern w:val="1"/>
                <w:sz w:val="24"/>
                <w:szCs w:val="24"/>
                <w:lang w:bidi="en-US"/>
              </w:rPr>
              <w:t>_г. №___</w:t>
            </w:r>
          </w:p>
          <w:p w14:paraId="22238BB6" w14:textId="77777777" w:rsidR="00A63323" w:rsidRPr="00D57D74" w:rsidRDefault="00A63323" w:rsidP="00D84AC6">
            <w:pPr>
              <w:widowControl w:val="0"/>
              <w:suppressAutoHyphens/>
              <w:mirrorIndents/>
              <w:jc w:val="both"/>
              <w:textAlignment w:val="baseline"/>
              <w:rPr>
                <w:rFonts w:ascii="Times New Roman" w:eastAsia="Lucida Sans Unicode" w:hAnsi="Times New Roman"/>
                <w:color w:val="000000"/>
                <w:kern w:val="1"/>
                <w:sz w:val="28"/>
                <w:szCs w:val="28"/>
                <w:lang w:bidi="en-US"/>
              </w:rPr>
            </w:pPr>
            <w:r w:rsidRPr="00D57D74">
              <w:rPr>
                <w:rFonts w:ascii="Times New Roman" w:eastAsia="Lucida Sans Unicode" w:hAnsi="Times New Roman"/>
                <w:color w:val="000000"/>
                <w:kern w:val="1"/>
                <w:sz w:val="24"/>
                <w:szCs w:val="28"/>
                <w:lang w:bidi="en-US"/>
              </w:rPr>
              <w:t>____</w:t>
            </w:r>
            <w:r>
              <w:rPr>
                <w:rFonts w:ascii="Times New Roman" w:eastAsia="Lucida Sans Unicode" w:hAnsi="Times New Roman"/>
                <w:color w:val="000000"/>
                <w:kern w:val="1"/>
                <w:sz w:val="24"/>
                <w:szCs w:val="28"/>
                <w:lang w:bidi="en-US"/>
              </w:rPr>
              <w:t>_________________И.В. Толмачева</w:t>
            </w:r>
          </w:p>
        </w:tc>
      </w:tr>
    </w:tbl>
    <w:p w14:paraId="2D5ED4C1"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2A14CB61"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7ACB04DA"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59861D60" w14:textId="77777777" w:rsidR="00A63323"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p>
    <w:p w14:paraId="0921C139" w14:textId="77777777" w:rsidR="008210A1" w:rsidRDefault="008210A1"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p>
    <w:p w14:paraId="6EFE56E9" w14:textId="77777777" w:rsidR="008210A1" w:rsidRDefault="008210A1"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p>
    <w:p w14:paraId="2E59131E" w14:textId="77777777" w:rsidR="008210A1" w:rsidRDefault="008210A1"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p>
    <w:p w14:paraId="2A3F4416" w14:textId="77777777" w:rsidR="008210A1" w:rsidRDefault="008210A1"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p>
    <w:p w14:paraId="5823BFD4" w14:textId="77777777" w:rsidR="00A63323"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p>
    <w:p w14:paraId="6E831EED" w14:textId="77777777" w:rsidR="00A63323" w:rsidRPr="00D57D74"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bidi="en-US"/>
        </w:rPr>
        <w:t>ПРАВИЛА ВНУТРЕННЕГО ТРУДОВОГО РАСПОРЯДКА</w:t>
      </w:r>
    </w:p>
    <w:p w14:paraId="37464E0E" w14:textId="77777777" w:rsidR="00A63323"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bidi="en-US"/>
        </w:rPr>
        <w:t xml:space="preserve">работников </w:t>
      </w:r>
      <w:r>
        <w:rPr>
          <w:rFonts w:ascii="Times New Roman" w:eastAsia="Lucida Sans Unicode" w:hAnsi="Times New Roman" w:cs="Times New Roman"/>
          <w:b/>
          <w:color w:val="000000"/>
          <w:kern w:val="1"/>
          <w:sz w:val="28"/>
          <w:szCs w:val="28"/>
          <w:lang w:bidi="en-US"/>
        </w:rPr>
        <w:t xml:space="preserve">МБДОУ </w:t>
      </w:r>
    </w:p>
    <w:p w14:paraId="1F2D2E8D" w14:textId="77777777" w:rsidR="00A63323" w:rsidRPr="00E568BD"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Pr>
          <w:rFonts w:ascii="Times New Roman" w:eastAsia="Lucida Sans Unicode" w:hAnsi="Times New Roman" w:cs="Times New Roman"/>
          <w:b/>
          <w:color w:val="000000"/>
          <w:kern w:val="1"/>
          <w:sz w:val="28"/>
          <w:szCs w:val="28"/>
          <w:lang w:bidi="en-US"/>
        </w:rPr>
        <w:t>«Детский сад комбинированного вида № 33</w:t>
      </w:r>
      <w:r w:rsidRPr="00D57D74">
        <w:rPr>
          <w:rFonts w:ascii="Times New Roman" w:eastAsia="Lucida Sans Unicode" w:hAnsi="Times New Roman" w:cs="Times New Roman"/>
          <w:b/>
          <w:color w:val="000000"/>
          <w:kern w:val="1"/>
          <w:sz w:val="28"/>
          <w:szCs w:val="28"/>
          <w:lang w:bidi="en-US"/>
        </w:rPr>
        <w:t>»</w:t>
      </w:r>
    </w:p>
    <w:p w14:paraId="235FAB4B" w14:textId="77777777" w:rsidR="00A63323" w:rsidRPr="00D57D74"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p>
    <w:p w14:paraId="283B2E72" w14:textId="77777777" w:rsidR="00A63323" w:rsidRPr="00D57D74"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p>
    <w:p w14:paraId="017188D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7B9C114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2D50855A"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05188C90"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19D53300"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231253CE"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1125C048"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704E57B4"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08879486"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54597D2B" w14:textId="77777777" w:rsidR="00A63323"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0823C612" w14:textId="77777777" w:rsidR="008210A1" w:rsidRDefault="008210A1"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5F726625" w14:textId="77777777" w:rsidR="008210A1" w:rsidRDefault="008210A1"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42C58FD4" w14:textId="77777777" w:rsidR="008210A1" w:rsidRDefault="008210A1"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302B918E" w14:textId="77777777" w:rsidR="008210A1" w:rsidRDefault="008210A1"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127BD0C0" w14:textId="77777777" w:rsidR="008210A1" w:rsidRDefault="008210A1"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33041943" w14:textId="77777777" w:rsidR="008210A1" w:rsidRPr="00D57D74" w:rsidRDefault="008210A1"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3F49EC11"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11F22205" w14:textId="77777777" w:rsidR="00A63323" w:rsidRPr="008210A1" w:rsidRDefault="008210A1" w:rsidP="008210A1">
      <w:pPr>
        <w:widowControl w:val="0"/>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4"/>
          <w:szCs w:val="28"/>
          <w:lang w:bidi="en-US"/>
        </w:rPr>
      </w:pPr>
      <w:r w:rsidRPr="008210A1">
        <w:rPr>
          <w:rFonts w:ascii="Times New Roman" w:eastAsia="Lucida Sans Unicode" w:hAnsi="Times New Roman" w:cs="Times New Roman"/>
          <w:color w:val="000000"/>
          <w:kern w:val="1"/>
          <w:sz w:val="24"/>
          <w:szCs w:val="28"/>
          <w:lang w:bidi="en-US"/>
        </w:rPr>
        <w:t>Курск – 2023г</w:t>
      </w:r>
    </w:p>
    <w:p w14:paraId="110FC521" w14:textId="77777777" w:rsidR="00A63323" w:rsidRPr="00D57D74" w:rsidRDefault="00A63323" w:rsidP="00A63323">
      <w:pPr>
        <w:pageBreakBefore/>
        <w:widowControl w:val="0"/>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b/>
          <w:color w:val="000000"/>
          <w:kern w:val="1"/>
          <w:sz w:val="28"/>
          <w:szCs w:val="28"/>
          <w:lang w:bidi="en-US"/>
        </w:rPr>
        <w:lastRenderedPageBreak/>
        <w:t>1. Общие положения</w:t>
      </w:r>
    </w:p>
    <w:p w14:paraId="250A3604"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w:t>
      </w:r>
    </w:p>
    <w:p w14:paraId="13C705AE"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от 29.12.2012 года № 273 ФЗ «Об образовании в Российской Федерации», другими федеральными законами и иными нормативными правовыми актами, содержащими нормы трудового права.</w:t>
      </w:r>
    </w:p>
    <w:p w14:paraId="5531AFF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порядок оплаты труда, а также иные вопросы регулирования трудовых отношений в муниципальном бюджетном дошкольном образовательном</w:t>
      </w:r>
      <w:r>
        <w:rPr>
          <w:rFonts w:ascii="Times New Roman" w:eastAsia="Lucida Sans Unicode" w:hAnsi="Times New Roman" w:cs="Times New Roman"/>
          <w:color w:val="000000"/>
          <w:kern w:val="1"/>
          <w:sz w:val="28"/>
          <w:szCs w:val="28"/>
          <w:lang w:bidi="en-US"/>
        </w:rPr>
        <w:t xml:space="preserve"> учреждении «Детский сад комбинированного вида № 33</w:t>
      </w:r>
      <w:r w:rsidRPr="00D57D74">
        <w:rPr>
          <w:rFonts w:ascii="Times New Roman" w:eastAsia="Lucida Sans Unicode" w:hAnsi="Times New Roman" w:cs="Times New Roman"/>
          <w:color w:val="000000"/>
          <w:kern w:val="1"/>
          <w:sz w:val="28"/>
          <w:szCs w:val="28"/>
          <w:lang w:bidi="en-US"/>
        </w:rPr>
        <w:t>» (далее – Учреждение).</w:t>
      </w:r>
    </w:p>
    <w:p w14:paraId="6E3862B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042F9AA4"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FF0000"/>
          <w:kern w:val="1"/>
          <w:sz w:val="28"/>
          <w:szCs w:val="28"/>
          <w:lang w:bidi="en-US"/>
        </w:rPr>
        <w:t xml:space="preserve">        </w:t>
      </w:r>
      <w:r w:rsidRPr="00D57D74">
        <w:rPr>
          <w:rFonts w:ascii="Times New Roman" w:eastAsia="Lucida Sans Unicode" w:hAnsi="Times New Roman" w:cs="Times New Roman"/>
          <w:kern w:val="1"/>
          <w:sz w:val="28"/>
          <w:szCs w:val="28"/>
          <w:lang w:bidi="en-US"/>
        </w:rPr>
        <w:t xml:space="preserve">1.4.  Правила утверждаются заведующим МБДОУ </w:t>
      </w:r>
      <w:r>
        <w:rPr>
          <w:rFonts w:ascii="Times New Roman" w:eastAsia="Arial CYR" w:hAnsi="Times New Roman" w:cs="Times New Roman"/>
          <w:bCs/>
          <w:kern w:val="1"/>
          <w:sz w:val="28"/>
          <w:szCs w:val="28"/>
          <w:lang w:bidi="en-US"/>
        </w:rPr>
        <w:t>«Детский сад комбинированного вида  № 33</w:t>
      </w:r>
      <w:r w:rsidRPr="00D57D74">
        <w:rPr>
          <w:rFonts w:ascii="Times New Roman" w:eastAsia="Arial CYR" w:hAnsi="Times New Roman" w:cs="Times New Roman"/>
          <w:bCs/>
          <w:kern w:val="1"/>
          <w:sz w:val="28"/>
          <w:szCs w:val="28"/>
          <w:lang w:bidi="en-US"/>
        </w:rPr>
        <w:t xml:space="preserve">» </w:t>
      </w:r>
      <w:r w:rsidRPr="00D57D74">
        <w:rPr>
          <w:rFonts w:ascii="Times New Roman" w:eastAsia="Lucida Sans Unicode" w:hAnsi="Times New Roman" w:cs="Times New Roman"/>
          <w:kern w:val="1"/>
          <w:sz w:val="28"/>
          <w:szCs w:val="28"/>
          <w:lang w:bidi="en-US"/>
        </w:rPr>
        <w:t xml:space="preserve"> с учётом мнения выборного органа первичной профсоюзной организации в порядке, установленном ст. 372 ТК РФ для принятия локальных нормативных актов.</w:t>
      </w:r>
    </w:p>
    <w:p w14:paraId="314C33CF"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536C68CF"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b/>
          <w:color w:val="000000"/>
          <w:kern w:val="1"/>
          <w:sz w:val="28"/>
          <w:szCs w:val="28"/>
          <w:lang w:val="en-US" w:bidi="en-US"/>
        </w:rPr>
        <w:t>II</w:t>
      </w:r>
      <w:r>
        <w:rPr>
          <w:rFonts w:ascii="Times New Roman" w:eastAsia="Lucida Sans Unicode" w:hAnsi="Times New Roman" w:cs="Times New Roman"/>
          <w:b/>
          <w:color w:val="000000"/>
          <w:kern w:val="1"/>
          <w:sz w:val="28"/>
          <w:szCs w:val="28"/>
          <w:lang w:bidi="en-US"/>
        </w:rPr>
        <w:t xml:space="preserve">. </w:t>
      </w:r>
      <w:r w:rsidRPr="00D57D74">
        <w:rPr>
          <w:rFonts w:ascii="Times New Roman" w:eastAsia="Lucida Sans Unicode" w:hAnsi="Times New Roman" w:cs="Times New Roman"/>
          <w:b/>
          <w:color w:val="000000"/>
          <w:kern w:val="1"/>
          <w:sz w:val="28"/>
          <w:szCs w:val="28"/>
          <w:lang w:bidi="en-US"/>
        </w:rPr>
        <w:t>Порядок приема на работу, перевода и увольнения</w:t>
      </w:r>
    </w:p>
    <w:p w14:paraId="00FDBA8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w:t>
      </w:r>
    </w:p>
    <w:p w14:paraId="20E95AAF"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2.1.  Прием на работу в Учреждение производится на основании заключенного трудового договора.</w:t>
      </w:r>
    </w:p>
    <w:p w14:paraId="3348A14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  Если в трудовом договоре не оговорен срок его действия, то договор считается заключенным на неопределенный срок (ст. 58 ТК РФ).</w:t>
      </w:r>
    </w:p>
    <w:p w14:paraId="0460CF0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Срочный трудовой договор заключается, когда трудовые отношения не могут быть установлены на неопределённый срок с учётом характера предстоящей работы или условий её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учёта характера предстоящей работы и условий её выполнения.</w:t>
      </w:r>
    </w:p>
    <w:p w14:paraId="10F2ABF4"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 (ст. 70 ТК РФ). Условие об испытании указывается в трудовом договоре.  Испытание при  приёме на работу не устанавливается для:</w:t>
      </w:r>
    </w:p>
    <w:p w14:paraId="48BB6327"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1. беременных женщин и женщин, имеющих детей в возрасте до полутора лет;</w:t>
      </w:r>
    </w:p>
    <w:p w14:paraId="57D7B78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lastRenderedPageBreak/>
        <w:t xml:space="preserve">2. лиц, не достигших возраста восемнадцати лет; </w:t>
      </w:r>
    </w:p>
    <w:p w14:paraId="09A7BA6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3. лиц, окончивших образовательные учреждения начального, среднего и высшего профессионального образования, имеющие государственную аккредитацию, и         впервые поступающих на работу по полученной специальности в течение одного года со дня окончания образовательного учреждения;</w:t>
      </w:r>
    </w:p>
    <w:p w14:paraId="02A7333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4. лиц, приглашённых на работу в порядке перевода от другого работодателя по         согласованию между работодателями;</w:t>
      </w:r>
    </w:p>
    <w:p w14:paraId="6364ECD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5. лиц, заключающих трудовой договор на срок до двух месяцев;</w:t>
      </w:r>
    </w:p>
    <w:p w14:paraId="31DE095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6. иных лиц в случаях, предусмотренных ТК РФ, иными Федеральными законами,         коллективным договором.</w:t>
      </w:r>
    </w:p>
    <w:p w14:paraId="2E18F8F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Помимо оснований, предусмотренных ст. 70 ТК РФ, не устанавливается испытание при приеме на работу педагогическим работникам, имеющим квалификационную категорию</w:t>
      </w:r>
    </w:p>
    <w:p w14:paraId="0F13011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2.4.  Срок испытания не может превышать трёх месяцев, а для заведующего, его заместителей и главного бухгалтера – не более шести месяцев.</w:t>
      </w:r>
    </w:p>
    <w:p w14:paraId="671D39B3"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2.5.  Трудовой договор составляется в письменной форме и подписывается сторонами в двух экземплярах, один из которых хранится в Учреждении, другой у работника.</w:t>
      </w:r>
    </w:p>
    <w:p w14:paraId="673B7545"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2.6.  Приём педагогических работников на работу производится с учётом требований, предусмотренных ст. 331 ТК РФ и ст. 46 Закона РФ «Об образовании».</w:t>
      </w:r>
    </w:p>
    <w:p w14:paraId="6F0ED1D3"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2.7.  При заключении трудового договора лицо, поступающее на работу, предъявляет работодателю в соответствии со ст. 65 ТК РФ:</w:t>
      </w:r>
    </w:p>
    <w:p w14:paraId="26946BDD"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паспорт или иной документ, удостоверяющий личность;</w:t>
      </w:r>
    </w:p>
    <w:p w14:paraId="26FAB974"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7BA96B82"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документы воинского учёта – для военнообязанных и лиц, подлежащих призыву на военную службу;</w:t>
      </w:r>
    </w:p>
    <w:p w14:paraId="2D8E484C"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46785F01"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справку об отсутствии судимости установленного образца.</w:t>
      </w:r>
    </w:p>
    <w:p w14:paraId="12E18993"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личную медицинскую книжку, содержащую сведения об отсутствии противопоказаний по состоянию здоровья для работы в Учреждении.</w:t>
      </w:r>
    </w:p>
    <w:p w14:paraId="71678891"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2BEF1D69"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14:paraId="0F480D01"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2.10. Работники имеют право работать на условиях внутреннего и </w:t>
      </w:r>
      <w:r w:rsidRPr="00D57D74">
        <w:rPr>
          <w:rFonts w:ascii="Times New Roman" w:eastAsia="Lucida Sans Unicode" w:hAnsi="Times New Roman" w:cs="Times New Roman"/>
          <w:color w:val="000000"/>
          <w:kern w:val="1"/>
          <w:sz w:val="28"/>
          <w:szCs w:val="28"/>
          <w:lang w:bidi="en-US"/>
        </w:rPr>
        <w:lastRenderedPageBreak/>
        <w:t>внешнего совместительства в порядке, предусмотренном ТК РФ. Должностные обязанности заведующего не могут исполняться по совместительству (п.5  ст. 51 Закона РФ «Об образовании</w:t>
      </w:r>
      <w:r>
        <w:rPr>
          <w:rFonts w:ascii="Times New Roman" w:eastAsia="Lucida Sans Unicode" w:hAnsi="Times New Roman" w:cs="Times New Roman"/>
          <w:color w:val="000000"/>
          <w:kern w:val="1"/>
          <w:sz w:val="28"/>
          <w:szCs w:val="28"/>
          <w:lang w:bidi="en-US"/>
        </w:rPr>
        <w:t xml:space="preserve"> в РФ</w:t>
      </w:r>
      <w:r w:rsidRPr="00D57D74">
        <w:rPr>
          <w:rFonts w:ascii="Times New Roman" w:eastAsia="Lucida Sans Unicode" w:hAnsi="Times New Roman" w:cs="Times New Roman"/>
          <w:color w:val="000000"/>
          <w:kern w:val="1"/>
          <w:sz w:val="28"/>
          <w:szCs w:val="28"/>
          <w:lang w:bidi="en-US"/>
        </w:rPr>
        <w:t>»).</w:t>
      </w:r>
    </w:p>
    <w:p w14:paraId="5A279A41"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2.11. Приём на работу оформляется приказом заведующего</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изданным на основании заключённого трудового договора. Приказ заведующего о приёме на работу объявляется работнику под роспись в трёхдневный срок со дня фактического начала работы. По требованию работника заведующий обязан выдать ему надлежаще заверенную копию указанного приказа.</w:t>
      </w:r>
    </w:p>
    <w:p w14:paraId="3C55A6F9"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2.12. Трудовой договор, не оформленный в письменной форме, считается заключённым, если работник приступил к работе по поручению заведующего. При фактическом допущении работника к работе заведующий обязан оформить с ним трудовой договор в письменной форме не позднее трёх рабочих дней со дня фактического допущения работника к работе (ст. 67 ТК РФ).</w:t>
      </w:r>
    </w:p>
    <w:p w14:paraId="3CF385DC"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2.13. В соответствии со ст. 66 ТК РФ заведующий ведёт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а также порядок изготовления бланков трудовых книжек  устанавливаются Инструкцией по заполнению трудовых книжек, утвержденной Постановлением Правительства Российской Федерации от 16 апреля 2003г. № 225 «О трудовых книжках».</w:t>
      </w:r>
    </w:p>
    <w:p w14:paraId="656315DF" w14:textId="77777777" w:rsidR="00A63323" w:rsidRPr="00D57D74" w:rsidRDefault="00A63323" w:rsidP="00A63323">
      <w:pPr>
        <w:widowControl w:val="0"/>
        <w:tabs>
          <w:tab w:val="left" w:pos="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2.14. Трудовые книжки работников хранятся в Учреждении.</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 xml:space="preserve"> Бланки трудовых книжек и вкладыши к ним хранятся как документы строгой отчётности.</w:t>
      </w:r>
    </w:p>
    <w:p w14:paraId="254AFAC2" w14:textId="77777777" w:rsidR="00A63323" w:rsidRPr="00D57D74" w:rsidRDefault="00A63323" w:rsidP="00A63323">
      <w:pPr>
        <w:widowControl w:val="0"/>
        <w:tabs>
          <w:tab w:val="left" w:pos="3510"/>
        </w:tabs>
        <w:suppressAutoHyphens/>
        <w:spacing w:after="0" w:line="240" w:lineRule="auto"/>
        <w:jc w:val="both"/>
        <w:textAlignment w:val="baseline"/>
        <w:rPr>
          <w:rFonts w:ascii="Times New Roman" w:eastAsia="Lucida Sans Unicode" w:hAnsi="Times New Roman" w:cs="Times New Roman"/>
          <w:b/>
          <w:color w:val="000000"/>
          <w:kern w:val="1"/>
          <w:sz w:val="28"/>
          <w:szCs w:val="28"/>
          <w:lang w:bidi="en-US"/>
        </w:rPr>
      </w:pPr>
      <w:r>
        <w:rPr>
          <w:rFonts w:ascii="Times New Roman" w:eastAsia="Lucida Sans Unicode" w:hAnsi="Times New Roman" w:cs="Times New Roman"/>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 xml:space="preserve"> 2.16. При приёме на работу (до подписания трудового договора) заведующий Учреждения обязан ознакомить работника под роспись с настоящими Правилами, должностной инструкцией, Коллективным договором и  иными локальными нормативными актами, непосредственно связанными с трудовой деятельностью работника.</w:t>
      </w:r>
    </w:p>
    <w:p w14:paraId="4882A9C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b/>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2.17.  Запрещается необоснованный отказ в заключение трудового договора (ст. 64 ТК РФ).</w:t>
      </w:r>
    </w:p>
    <w:p w14:paraId="57B85E8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2.18.  Запрещается отказывать в заключении трудового договора женщинам по мотивам, связанным с беременностью или наличием детей. Запрещается отказывать в заключение трудового договора работникам, приглашённым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570F716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2.19.  По требованию лица, которому отказано в заключении трудового договора, заведующий Учреждения обязан сообщить причину отказа в письменной форме.</w:t>
      </w:r>
    </w:p>
    <w:p w14:paraId="067F63A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b/>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2.20.  Отказ в заключении трудового договора может быть обжалован в суд</w:t>
      </w:r>
      <w:r>
        <w:rPr>
          <w:rFonts w:ascii="Times New Roman" w:eastAsia="Lucida Sans Unicode" w:hAnsi="Times New Roman" w:cs="Times New Roman"/>
          <w:color w:val="000000"/>
          <w:kern w:val="1"/>
          <w:sz w:val="28"/>
          <w:szCs w:val="28"/>
          <w:lang w:bidi="en-US"/>
        </w:rPr>
        <w:t>е</w:t>
      </w:r>
      <w:r w:rsidRPr="00D57D74">
        <w:rPr>
          <w:rFonts w:ascii="Times New Roman" w:eastAsia="Lucida Sans Unicode" w:hAnsi="Times New Roman" w:cs="Times New Roman"/>
          <w:color w:val="000000"/>
          <w:kern w:val="1"/>
          <w:sz w:val="28"/>
          <w:szCs w:val="28"/>
          <w:lang w:bidi="en-US"/>
        </w:rPr>
        <w:t xml:space="preserve">. </w:t>
      </w:r>
    </w:p>
    <w:p w14:paraId="601DC2B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2.21.  Изменение определённых сторонами условий трудового договора, в том числе перевод на другую работу, допускается только по соглашению </w:t>
      </w:r>
      <w:r w:rsidRPr="00D57D74">
        <w:rPr>
          <w:rFonts w:ascii="Times New Roman" w:eastAsia="Lucida Sans Unicode" w:hAnsi="Times New Roman" w:cs="Times New Roman"/>
          <w:color w:val="000000"/>
          <w:kern w:val="1"/>
          <w:sz w:val="28"/>
          <w:szCs w:val="28"/>
          <w:lang w:bidi="en-US"/>
        </w:rPr>
        <w:lastRenderedPageBreak/>
        <w:t xml:space="preserve">сторон трудового договора, за исключением случаев, предусмотренных ТК РФ (ст. 74 ТК РФ). Соглашение об изменении определённых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14:paraId="70C405A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2.22.  В случае, когда по причинам, связанным с изменением организационных или технологических условий труда, определённые сторонами условия трудового договора не могут быть сохранены, допускается их изменение по инициативе заведующего, за исключением изменения трудовой функции работника (ст. 74 ТК РФ). К числу таких причин могут относиться:</w:t>
      </w:r>
    </w:p>
    <w:p w14:paraId="2B18C3D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реорганизация учреждения (слияние, присоединение, разделение, выделение, преобразование), а также внутренняя реорганизация в учреждении;</w:t>
      </w:r>
    </w:p>
    <w:p w14:paraId="701DB43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w:t>
      </w:r>
    </w:p>
    <w:p w14:paraId="3E96B8A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О предстоящих изменениях определённых сторонами условий трудового договора, а также о причинах, вызвавших необходимость таких изменений, заведующий обязан уведомить работника в письменной форме не позднее, чем за два месяца.</w:t>
      </w:r>
    </w:p>
    <w:p w14:paraId="3735EA0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2.23.  Перевод на другую работу допускается только с письменного согласия работника (ст. 72.1, 72.2 ТК РФ).</w:t>
      </w:r>
    </w:p>
    <w:p w14:paraId="2A5F095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2.24.  Перевод на другую постоянную работу в пределах Учреждения оформляется приказом заведующего, на основании которого делается запись в трудовой книжке работника.</w:t>
      </w:r>
    </w:p>
    <w:p w14:paraId="1AF56A4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2.25.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14:paraId="53FAF75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2.26.  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заведующий поручает эту работу, и на условиях, предусмотренных ст. 60.2, 72.2, 151 ТК РФ – без освобождения от основной работы или путём временного перевода на другую работу.</w:t>
      </w:r>
    </w:p>
    <w:p w14:paraId="5DEEA9E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2.27.  Перевод работника на другую работу в соответствии с медицинским заключением производится в порядке, предусмотренном ст. 73, 182, 254 ТК РФ.</w:t>
      </w:r>
    </w:p>
    <w:p w14:paraId="27F7F33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2.28.  Прекращение трудового договора возможно только по основаниям, предусмотренным трудовым законодательством.</w:t>
      </w:r>
    </w:p>
    <w:p w14:paraId="6E3A034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2.29.  Трудовой договор может быть в любое время расторгнут по соглашению сторон трудового договора (ст. 78 ТК РФ).</w:t>
      </w:r>
    </w:p>
    <w:p w14:paraId="429BCDFF"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2.30.  Срочный трудовой договор прекращается с истечением срока его действия (ст. 79 ТК РФ). О прекращении трудового договора в связи с истечением срока его действия работник должен быть предупреждён в </w:t>
      </w:r>
      <w:r w:rsidRPr="00D57D74">
        <w:rPr>
          <w:rFonts w:ascii="Times New Roman" w:eastAsia="Lucida Sans Unicode" w:hAnsi="Times New Roman" w:cs="Times New Roman"/>
          <w:color w:val="000000"/>
          <w:kern w:val="1"/>
          <w:sz w:val="28"/>
          <w:szCs w:val="28"/>
          <w:lang w:bidi="en-US"/>
        </w:rPr>
        <w:lastRenderedPageBreak/>
        <w:t>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заключённого на время исполнения обязанностей отсутствующего работника. Трудовой договор, заключённый на время выполнения определённой работы, прекращается по завершении этой работы.         Трудовой договор, заключённый на время исполнения обязанностей отсутствующего работника, прекращается с выходом этого работника на работу.</w:t>
      </w:r>
    </w:p>
    <w:p w14:paraId="6E3A935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2.31.  Работник имеет право расторгнуть трудовой договор, предупредив об этом заведующего Учреждения</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заведующим Учреждения</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заявления об увольнении.</w:t>
      </w:r>
    </w:p>
    <w:p w14:paraId="58344DEC"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2.32.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699E296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и другие случаи), а также в случаях установленного нарушения заведующим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обязан расторгнуть трудовой договор в срок, указанный в заявлении работника.</w:t>
      </w:r>
    </w:p>
    <w:p w14:paraId="73A6557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2.33.  До истечения срока предупреждения об увольнении работник имеет право в любое время отозвать своё заявление. Увольнение в этом случае не производится, если на его место не приглашён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4F2A81C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2.34. При неудовлетворительном результате испытания заведующий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0" w:name="dst100519"/>
      <w:bookmarkEnd w:id="0"/>
      <w:r w:rsidRPr="00D57D74">
        <w:rPr>
          <w:rFonts w:ascii="Times New Roman" w:eastAsia="Lucida Sans Unicode" w:hAnsi="Times New Roman" w:cs="Times New Roman"/>
          <w:color w:val="000000"/>
          <w:kern w:val="1"/>
          <w:sz w:val="28"/>
          <w:szCs w:val="28"/>
          <w:lang w:bidi="en-US"/>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bookmarkStart w:id="1" w:name="dst100520"/>
      <w:bookmarkEnd w:id="1"/>
      <w:r w:rsidRPr="00D57D74">
        <w:rPr>
          <w:rFonts w:ascii="Times New Roman" w:eastAsia="Lucida Sans Unicode" w:hAnsi="Times New Roman" w:cs="Times New Roman"/>
          <w:color w:val="000000"/>
          <w:kern w:val="1"/>
          <w:sz w:val="28"/>
          <w:szCs w:val="28"/>
          <w:lang w:bidi="en-US"/>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 w:name="dst100521"/>
      <w:bookmarkEnd w:id="2"/>
      <w:r w:rsidRPr="00D57D74">
        <w:rPr>
          <w:rFonts w:ascii="Times New Roman" w:eastAsia="Lucida Sans Unicode" w:hAnsi="Times New Roman" w:cs="Times New Roman"/>
          <w:color w:val="000000"/>
          <w:kern w:val="1"/>
          <w:sz w:val="28"/>
          <w:szCs w:val="28"/>
          <w:lang w:bidi="en-US"/>
        </w:rPr>
        <w:t xml:space="preserve"> Если в период испытания работник </w:t>
      </w:r>
      <w:r w:rsidRPr="00D57D74">
        <w:rPr>
          <w:rFonts w:ascii="Times New Roman" w:eastAsia="Lucida Sans Unicode" w:hAnsi="Times New Roman" w:cs="Times New Roman"/>
          <w:color w:val="000000"/>
          <w:kern w:val="1"/>
          <w:sz w:val="28"/>
          <w:szCs w:val="28"/>
          <w:lang w:bidi="en-US"/>
        </w:rPr>
        <w:lastRenderedPageBreak/>
        <w:t>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в письменной форме за три дня (ст. 71 ТК РФ).</w:t>
      </w:r>
    </w:p>
    <w:p w14:paraId="2CC1F31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2.35.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Причинами увольнения работников, в том числе педагогических работников, по п. 2 ч. 1 ст. 81 ТК РФ могут являться:  реорганизация учреждения;  исключение из штатного расписания некоторых должностей;  сокращение численности работников;  уменьшение количества групп.</w:t>
      </w:r>
    </w:p>
    <w:p w14:paraId="2797382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2.36.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6F5233F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2.38. В соответствии с п. 8 ч. 1 ст. 81 ТК РФ трудовой договор может быть прекращён за совершение работником, выполняющим воспитательные функции, аморального поступка, несовместимого с продолжением данной работы.    Аморальным поступком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 п.). Если аморальный поступок совершён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Если аморальный поступок совершён работником вне места его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поступка работодателем (ч. 5 ст. 81 ТК РФ). </w:t>
      </w:r>
    </w:p>
    <w:p w14:paraId="3FA077F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2.39.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14:paraId="0A27855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повторное в течение одного года грубое нарушение Устава МБДОУ </w:t>
      </w:r>
      <w:r>
        <w:rPr>
          <w:rFonts w:ascii="Times New Roman" w:eastAsia="Arial CYR" w:hAnsi="Times New Roman" w:cs="Times New Roman"/>
          <w:bCs/>
          <w:color w:val="000000"/>
          <w:kern w:val="1"/>
          <w:sz w:val="28"/>
          <w:szCs w:val="28"/>
          <w:lang w:bidi="en-US"/>
        </w:rPr>
        <w:t xml:space="preserve"> «Детский сад комбинированного вида № 33</w:t>
      </w:r>
      <w:r w:rsidRPr="00D57D74">
        <w:rPr>
          <w:rFonts w:ascii="Times New Roman" w:eastAsia="Arial CYR" w:hAnsi="Times New Roman" w:cs="Times New Roman"/>
          <w:bCs/>
          <w:color w:val="000000"/>
          <w:kern w:val="1"/>
          <w:sz w:val="28"/>
          <w:szCs w:val="28"/>
          <w:lang w:bidi="en-US"/>
        </w:rPr>
        <w:t>»;</w:t>
      </w:r>
    </w:p>
    <w:p w14:paraId="29342EE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51F93AC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2.40. Прекращение трудового договора оформляется приказом заведующего (ст. 84.1.ТК РФ).  С приказом заведующего о прекращении трудового договора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w:t>
      </w:r>
    </w:p>
    <w:p w14:paraId="614FACD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2.41. Днём прекращения трудового договора во всех случаях является </w:t>
      </w:r>
      <w:r w:rsidRPr="00D57D74">
        <w:rPr>
          <w:rFonts w:ascii="Times New Roman" w:eastAsia="Lucida Sans Unicode" w:hAnsi="Times New Roman" w:cs="Times New Roman"/>
          <w:color w:val="000000"/>
          <w:kern w:val="1"/>
          <w:sz w:val="28"/>
          <w:szCs w:val="28"/>
          <w:lang w:bidi="en-US"/>
        </w:rPr>
        <w:lastRenderedPageBreak/>
        <w:t>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сохранилось место работы (должность).</w:t>
      </w:r>
    </w:p>
    <w:p w14:paraId="48A7A7A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2.42. В день прекращения трудового договора заведующий обязан выдать работнику его трудовую книжку с внесённой в неё записью об увольнении в соответствии с ТК РФ и произвести с ним расчёт.  </w:t>
      </w:r>
    </w:p>
    <w:p w14:paraId="62D8685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2.45. При получении трудовой книжки в связи с увольнением работник расписывается в приказе об увольнении,  в личной карточке и в книге учёта движения трудовых книжек и вкладышей к ним, а также в трудовой книжке.</w:t>
      </w:r>
    </w:p>
    <w:p w14:paraId="2326EEC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27A30BBB"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3505CAB1"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val="en-US" w:bidi="en-US"/>
        </w:rPr>
        <w:t>III</w:t>
      </w:r>
      <w:r>
        <w:rPr>
          <w:rFonts w:ascii="Times New Roman" w:eastAsia="Lucida Sans Unicode" w:hAnsi="Times New Roman" w:cs="Times New Roman"/>
          <w:b/>
          <w:color w:val="000000"/>
          <w:kern w:val="1"/>
          <w:sz w:val="28"/>
          <w:szCs w:val="28"/>
          <w:lang w:bidi="en-US"/>
        </w:rPr>
        <w:t xml:space="preserve">. </w:t>
      </w:r>
      <w:r w:rsidRPr="00D57D74">
        <w:rPr>
          <w:rFonts w:ascii="Times New Roman" w:eastAsia="Lucida Sans Unicode" w:hAnsi="Times New Roman" w:cs="Times New Roman"/>
          <w:b/>
          <w:color w:val="000000"/>
          <w:kern w:val="1"/>
          <w:sz w:val="28"/>
          <w:szCs w:val="28"/>
          <w:lang w:bidi="en-US"/>
        </w:rPr>
        <w:t>Основные права, обязанности и ответственность работника</w:t>
      </w:r>
    </w:p>
    <w:p w14:paraId="3A3DC643"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p>
    <w:p w14:paraId="6EEBC9A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Pr>
          <w:rFonts w:ascii="Times New Roman" w:eastAsia="Lucida Sans Unicode" w:hAnsi="Times New Roman" w:cs="Times New Roman"/>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3.1.  Работник имеет право на:</w:t>
      </w:r>
    </w:p>
    <w:p w14:paraId="66A34F2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  заключение, изменение и расторжение трудового договора в порядке и на условиях, которые установлены ТК РФ, иными федеральными законами;</w:t>
      </w:r>
    </w:p>
    <w:p w14:paraId="221F617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  предоставление ему работы, обусловленной трудовым договором;</w:t>
      </w:r>
    </w:p>
    <w:p w14:paraId="28EA8F63"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3)  рабочее место, соответствующее государственным нормативным требованиям охраны труда и условиям, предусмотренным коллективным договором;</w:t>
      </w:r>
    </w:p>
    <w:p w14:paraId="498B803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4)  своевременную и в полном объёме выплату заработной платы в соответствии со своей квалификацией, сложностью труда, количеством и качеством выполняемой работы;</w:t>
      </w:r>
    </w:p>
    <w:p w14:paraId="07C18643"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26485D2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  полную достоверную информацию об условиях труда и требованиях охраны труда на рабочем месте;</w:t>
      </w:r>
    </w:p>
    <w:p w14:paraId="41299BF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  на профессиональную подготовку, переподготовку и повышение своей квалификации в порядке, установленном ТК РФ, иными федеральными законами;</w:t>
      </w:r>
    </w:p>
    <w:p w14:paraId="74506E6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8)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4CA836F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9)  участие в управлении учреждением в предусмотренных ТК РФ, иными федеральными законами, соглашениями и коллективным договором формах;</w:t>
      </w:r>
    </w:p>
    <w:p w14:paraId="6C50870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85807D4"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11) защиту своих трудовых прав, свобод и законных интересов всеми не запрещёнными законом способами;</w:t>
      </w:r>
    </w:p>
    <w:p w14:paraId="1431418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12) разрешение индивидуальных и коллективных трудовых споров, включая право на забастовку, в порядке, установленном ТК РФ, иными </w:t>
      </w:r>
      <w:r w:rsidRPr="00D57D74">
        <w:rPr>
          <w:rFonts w:ascii="Times New Roman" w:eastAsia="Lucida Sans Unicode" w:hAnsi="Times New Roman" w:cs="Times New Roman"/>
          <w:color w:val="000000"/>
          <w:kern w:val="1"/>
          <w:sz w:val="28"/>
          <w:szCs w:val="28"/>
          <w:lang w:bidi="en-US"/>
        </w:rPr>
        <w:lastRenderedPageBreak/>
        <w:t>федеральными законами;</w:t>
      </w:r>
    </w:p>
    <w:p w14:paraId="40ABDF5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13) возмещение вреда, причинённого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1CA4CE4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14) внесение предложений по совершенствованию образовательного процесса в Учреждении;</w:t>
      </w:r>
    </w:p>
    <w:p w14:paraId="798A24F3"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15) обязательное социальное страхование в случаях, предусмотренных федеральными законами;</w:t>
      </w:r>
    </w:p>
    <w:p w14:paraId="43B8701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16)  повышение квалификации с определённой периодичностью, для чего работодатель создаёт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p>
    <w:p w14:paraId="15B11F44"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17)  аттестацию на соответствующую квалификационную категорию в добровольном порядке и получение её в случае успешного прохождения аттестации;</w:t>
      </w:r>
    </w:p>
    <w:p w14:paraId="47091F5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18)  сокращённую продолжительность рабочего времени, удлинённый оплачиваемый отпуск, досрочное назначение пенсии по старости, устанавливаемые в зависимости от должности и условий работы;</w:t>
      </w:r>
    </w:p>
    <w:p w14:paraId="44030EF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19)  дополнительные льготы и гарантии, предоставляемые в соответствии с федеральными законами и законами субъектов РФ, иными нормативными правовыми актами;</w:t>
      </w:r>
    </w:p>
    <w:p w14:paraId="4461D77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20)  пользование другими правами в соответствии с Уставом МБДОУ </w:t>
      </w:r>
      <w:r>
        <w:rPr>
          <w:rFonts w:ascii="Times New Roman" w:eastAsia="Arial CYR" w:hAnsi="Times New Roman" w:cs="Times New Roman"/>
          <w:bCs/>
          <w:color w:val="000000"/>
          <w:kern w:val="1"/>
          <w:sz w:val="28"/>
          <w:szCs w:val="28"/>
          <w:lang w:bidi="en-US"/>
        </w:rPr>
        <w:t>«Детский сад комбинированного вида № 33</w:t>
      </w:r>
      <w:r w:rsidRPr="00D57D74">
        <w:rPr>
          <w:rFonts w:ascii="Times New Roman" w:eastAsia="Arial CYR" w:hAnsi="Times New Roman" w:cs="Times New Roman"/>
          <w:bCs/>
          <w:color w:val="000000"/>
          <w:kern w:val="1"/>
          <w:sz w:val="28"/>
          <w:szCs w:val="28"/>
          <w:lang w:bidi="en-US"/>
        </w:rPr>
        <w:t>»</w:t>
      </w:r>
      <w:r w:rsidRPr="00D57D74">
        <w:rPr>
          <w:rFonts w:ascii="Times New Roman" w:eastAsia="Lucida Sans Unicode" w:hAnsi="Times New Roman" w:cs="Times New Roman"/>
          <w:color w:val="000000"/>
          <w:kern w:val="1"/>
          <w:sz w:val="28"/>
          <w:szCs w:val="28"/>
          <w:lang w:bidi="en-US"/>
        </w:rPr>
        <w:t>, трудовым договором, коллективным договором, соглашениями, законодательством РФ.</w:t>
      </w:r>
    </w:p>
    <w:p w14:paraId="78940A34"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3. 2.  Работник обязан:</w:t>
      </w:r>
    </w:p>
    <w:p w14:paraId="6258778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14:paraId="76ED919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  соблюдать требования по охране труда и обеспечению безопасности труда;</w:t>
      </w:r>
    </w:p>
    <w:p w14:paraId="12F62B44"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3) незамедлительно сообщать заведующему либо дежурному администратору о 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 График дежурств Администрации утверждается приказом заведующего на определенный срок;</w:t>
      </w:r>
    </w:p>
    <w:p w14:paraId="08E67D30" w14:textId="77777777" w:rsidR="00A63323" w:rsidRPr="00D57D74" w:rsidRDefault="00A63323" w:rsidP="00A63323">
      <w:pPr>
        <w:widowControl w:val="0"/>
        <w:tabs>
          <w:tab w:val="left" w:pos="142"/>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4) бережно относится к имуществу Учреждения;                                                                                                                                                      </w:t>
      </w:r>
    </w:p>
    <w:p w14:paraId="0D5D57BB" w14:textId="77777777" w:rsidR="00A63323" w:rsidRPr="00D57D74" w:rsidRDefault="00A63323" w:rsidP="00A63323">
      <w:pPr>
        <w:widowControl w:val="0"/>
        <w:tabs>
          <w:tab w:val="left" w:pos="142"/>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  проходить предварительные и периодические медицинские осмотры;</w:t>
      </w:r>
    </w:p>
    <w:p w14:paraId="50FB6AB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  предъявлять при приёме на работу документы, предусмотренные трудовым законодательством;</w:t>
      </w:r>
    </w:p>
    <w:p w14:paraId="583AAB4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14:paraId="5DC99BBB"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8)  экономно и рационально расходовать энергию, топливо и другие </w:t>
      </w:r>
      <w:r w:rsidRPr="00D57D74">
        <w:rPr>
          <w:rFonts w:ascii="Times New Roman" w:eastAsia="Lucida Sans Unicode" w:hAnsi="Times New Roman" w:cs="Times New Roman"/>
          <w:color w:val="000000"/>
          <w:kern w:val="1"/>
          <w:sz w:val="28"/>
          <w:szCs w:val="28"/>
          <w:lang w:bidi="en-US"/>
        </w:rPr>
        <w:lastRenderedPageBreak/>
        <w:t>материальные ресурсы работодателя;</w:t>
      </w:r>
    </w:p>
    <w:p w14:paraId="1A684614"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9)  соблюдать законные права и свободы воспитанников;</w:t>
      </w:r>
    </w:p>
    <w:p w14:paraId="2D552B6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10) уважительно и тактично относится к коллегам по работе, воспитанникам и их родителям (законным представителям);</w:t>
      </w:r>
    </w:p>
    <w:p w14:paraId="376E185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11)  соблюдать права и свободы детей, дисциплину, режим посещения занятий, уважая человеческое достоинство, честь и репутацию детей;</w:t>
      </w:r>
    </w:p>
    <w:p w14:paraId="15A8448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12) участвовать в деятельности педагогических  советов, а также в деятельности   других форм методической работы;</w:t>
      </w:r>
    </w:p>
    <w:p w14:paraId="7359CC1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13) обеспечивать охрану жизни и здоровья детей во время образовательного процесса;</w:t>
      </w:r>
    </w:p>
    <w:p w14:paraId="56F7F23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14)  осуществлять связь с родителями (законными представителями);</w:t>
      </w:r>
    </w:p>
    <w:p w14:paraId="0113E9B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15) своевременно уведомлять Работодателя о наступлении периода временной нетрудоспособности;</w:t>
      </w:r>
    </w:p>
    <w:p w14:paraId="73F9109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16) выполнять другие обязанности, отнесённые Уставом МБДОУ </w:t>
      </w:r>
      <w:r>
        <w:rPr>
          <w:rFonts w:ascii="Times New Roman" w:eastAsia="Arial CYR" w:hAnsi="Times New Roman" w:cs="Times New Roman"/>
          <w:bCs/>
          <w:color w:val="000000"/>
          <w:kern w:val="1"/>
          <w:sz w:val="28"/>
          <w:szCs w:val="28"/>
          <w:lang w:bidi="en-US"/>
        </w:rPr>
        <w:t>«Детский сад комбинированного вида № 33</w:t>
      </w:r>
      <w:r w:rsidRPr="00D57D74">
        <w:rPr>
          <w:rFonts w:ascii="Times New Roman" w:eastAsia="Arial CYR" w:hAnsi="Times New Roman" w:cs="Times New Roman"/>
          <w:bCs/>
          <w:color w:val="000000"/>
          <w:kern w:val="1"/>
          <w:sz w:val="28"/>
          <w:szCs w:val="28"/>
          <w:lang w:bidi="en-US"/>
        </w:rPr>
        <w:t>»</w:t>
      </w:r>
      <w:r w:rsidRPr="00D57D74">
        <w:rPr>
          <w:rFonts w:ascii="Times New Roman" w:eastAsia="Lucida Sans Unicode" w:hAnsi="Times New Roman" w:cs="Times New Roman"/>
          <w:color w:val="000000"/>
          <w:kern w:val="1"/>
          <w:sz w:val="28"/>
          <w:szCs w:val="28"/>
          <w:lang w:bidi="en-US"/>
        </w:rPr>
        <w:t xml:space="preserve">, трудовым договором и законодательством РФ к компетенции работника. </w:t>
      </w:r>
    </w:p>
    <w:p w14:paraId="34FED3F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2F167F07"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val="en-US" w:bidi="en-US"/>
        </w:rPr>
        <w:t>IV</w:t>
      </w:r>
      <w:r>
        <w:rPr>
          <w:rFonts w:ascii="Times New Roman" w:eastAsia="Lucida Sans Unicode" w:hAnsi="Times New Roman" w:cs="Times New Roman"/>
          <w:b/>
          <w:color w:val="000000"/>
          <w:kern w:val="1"/>
          <w:sz w:val="28"/>
          <w:szCs w:val="28"/>
          <w:lang w:bidi="en-US"/>
        </w:rPr>
        <w:t>. Права</w:t>
      </w:r>
      <w:r w:rsidRPr="00D57D74">
        <w:rPr>
          <w:rFonts w:ascii="Times New Roman" w:eastAsia="Lucida Sans Unicode" w:hAnsi="Times New Roman" w:cs="Times New Roman"/>
          <w:b/>
          <w:color w:val="000000"/>
          <w:kern w:val="1"/>
          <w:sz w:val="28"/>
          <w:szCs w:val="28"/>
          <w:lang w:bidi="en-US"/>
        </w:rPr>
        <w:t>, обязанности и ответственность работодателя</w:t>
      </w:r>
    </w:p>
    <w:p w14:paraId="0D13F04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50F5D19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Pr>
          <w:rFonts w:ascii="Times New Roman" w:eastAsia="Lucida Sans Unicode" w:hAnsi="Times New Roman" w:cs="Times New Roman"/>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4.1.  Работодатель имеет право на:</w:t>
      </w:r>
    </w:p>
    <w:p w14:paraId="0176B373"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  управление образовательным учреждением, принятие решений в пределах полномочий, предусмотренных Уставом;</w:t>
      </w:r>
    </w:p>
    <w:p w14:paraId="41CF069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3E3C911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3)  ведение коллективных переговоров через своих представителей и заключение коллективных договоров;</w:t>
      </w:r>
    </w:p>
    <w:p w14:paraId="34971A8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4)  поощрение работников за добросовестный эффективный труд;</w:t>
      </w:r>
    </w:p>
    <w:p w14:paraId="23E1EB4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2D0C307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  привлечение работников к дисциплинарной и материальной ответственности в порядке, установленном ТК РФ, иными федеральными законами;</w:t>
      </w:r>
    </w:p>
    <w:p w14:paraId="47AC93CF"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  принятие локальных нормативных актов, содержащих нормы трудового права, в порядке, установленном ТК РФ;</w:t>
      </w:r>
    </w:p>
    <w:p w14:paraId="42AF3DB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8)  реализацию иных прав, определённых Уставом, трудовым договором, законодательством РФ;</w:t>
      </w:r>
    </w:p>
    <w:p w14:paraId="57DFADA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9) требовать от сотрудников исполнения ими трудовых обязанностей и бережного отношения к имуществу Учреждения и других работников, соблюдения настоящих Правил.</w:t>
      </w:r>
    </w:p>
    <w:p w14:paraId="3B1602D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4. 2.  Работодатель обязан:</w:t>
      </w:r>
    </w:p>
    <w:p w14:paraId="5678A34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r w:rsidRPr="00D57D74">
        <w:rPr>
          <w:rFonts w:ascii="Times New Roman" w:eastAsia="Lucida Sans Unicode" w:hAnsi="Times New Roman" w:cs="Times New Roman"/>
          <w:color w:val="000000"/>
          <w:kern w:val="1"/>
          <w:sz w:val="28"/>
          <w:szCs w:val="28"/>
          <w:lang w:bidi="en-US"/>
        </w:rPr>
        <w:lastRenderedPageBreak/>
        <w:t>трудовым договором, создавать условия, необходимые для соблюдения работниками дисциплины труда;</w:t>
      </w:r>
    </w:p>
    <w:p w14:paraId="6D1D20E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118421A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3)  предоставлять работникам работу, обусловленную трудовым договором;</w:t>
      </w:r>
    </w:p>
    <w:p w14:paraId="150BAE2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4)  обеспечить безопасность и условия труда, соответствующие государственным нормативным требованиям охраны труда;</w:t>
      </w:r>
    </w:p>
    <w:p w14:paraId="7C24E7A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  снабжать работников оборудованием, оргтехникой, инструментами, технической документацией и иными средствами, необходимыми для исполнения ими трудовых обязанностей;</w:t>
      </w:r>
    </w:p>
    <w:p w14:paraId="2ED7070C"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  обеспечить работникам равную оплату за труд равной ценности;</w:t>
      </w:r>
    </w:p>
    <w:p w14:paraId="0A361F1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  выплачивать в полном размере причитающуюся работникам заработную плату в сроки, установленные ТК РФ, коллективным договором, настоящими Правилами, трудовым договором;</w:t>
      </w:r>
    </w:p>
    <w:p w14:paraId="5952A27F"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8)  вести коллективные переговоры, а также заключать коллективный договор в порядке, установленном ТК РФ;</w:t>
      </w:r>
    </w:p>
    <w:p w14:paraId="5230BB6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9)  знакомить работников под роспись с принимаемыми локальными нормативными актами, непосредственно связанными с их трудовой деятельностью;</w:t>
      </w:r>
    </w:p>
    <w:p w14:paraId="3291388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10) обеспечить бытовые нужды работников, связанные с исполнением ими трудовых обязанностей;</w:t>
      </w:r>
    </w:p>
    <w:p w14:paraId="0832670B"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11) осуществлять обязательное социальное страхование работников в порядке, установленном федеральными законами;</w:t>
      </w:r>
    </w:p>
    <w:p w14:paraId="10A7B5D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12) 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w:t>
      </w:r>
    </w:p>
    <w:p w14:paraId="0CF8A0D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13) в случаях, предусмотренных ТК РФ, законами и иными нормативными правовыми актами,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393F7C33"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14) не допускать работников к исполнению ими трудовых особенностей без прохождения обязательных медицинских осмотров (обследований), а также в случае медицинских противопоказаний;</w:t>
      </w:r>
    </w:p>
    <w:p w14:paraId="538C826C"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15) создавать условия для внедрения инноваций, обеспечивать формирование и реализацию инициатив работников;</w:t>
      </w:r>
    </w:p>
    <w:p w14:paraId="50745787"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16) создавать условия для непрерывного повышения квалификации работников;</w:t>
      </w:r>
    </w:p>
    <w:p w14:paraId="1A4EBE4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lastRenderedPageBreak/>
        <w:t xml:space="preserve">        17) поддерживать благоприятный морально-психологический климат в коллективе;</w:t>
      </w:r>
    </w:p>
    <w:p w14:paraId="59E629F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18) исполнять иные обязанности, определённые Уставом, трудовым договором, коллективным договором, соглашениями, законодательством РФ.</w:t>
      </w:r>
    </w:p>
    <w:p w14:paraId="6DE3EA53"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5BA161F2"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val="en-US" w:bidi="en-US"/>
        </w:rPr>
        <w:t>V</w:t>
      </w:r>
      <w:r>
        <w:rPr>
          <w:rFonts w:ascii="Times New Roman" w:eastAsia="Lucida Sans Unicode" w:hAnsi="Times New Roman" w:cs="Times New Roman"/>
          <w:b/>
          <w:color w:val="000000"/>
          <w:kern w:val="1"/>
          <w:sz w:val="28"/>
          <w:szCs w:val="28"/>
          <w:lang w:bidi="en-US"/>
        </w:rPr>
        <w:t>.</w:t>
      </w:r>
      <w:r w:rsidRPr="00D57D74">
        <w:rPr>
          <w:rFonts w:ascii="Times New Roman" w:eastAsia="Lucida Sans Unicode" w:hAnsi="Times New Roman" w:cs="Times New Roman"/>
          <w:b/>
          <w:color w:val="000000"/>
          <w:kern w:val="1"/>
          <w:sz w:val="28"/>
          <w:szCs w:val="28"/>
          <w:lang w:bidi="en-US"/>
        </w:rPr>
        <w:t xml:space="preserve"> Ответственность сторон трудового договора</w:t>
      </w:r>
    </w:p>
    <w:p w14:paraId="59375B0D"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p>
    <w:p w14:paraId="3BACEF4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определённых федеральными законами.</w:t>
      </w:r>
    </w:p>
    <w:p w14:paraId="7463F2F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5.2.  Материальная ответственность сторон трудового договора наступает за ущерб, причинённый ею другой стороне этого договора в результате её виновного противоправного поведения (действий или бездействия), если иное не предусмотрено ТК РФ или иными федеральными законами.</w:t>
      </w:r>
    </w:p>
    <w:p w14:paraId="396D0A2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не может быть ниже, а работника перед работодателем - выше, чем это предусмотрено ТК РФ или иными федеральными законами.</w:t>
      </w:r>
    </w:p>
    <w:p w14:paraId="272C6AB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5.4.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6E07C14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5.5.  За причинённый ущерб работник несёт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3A8FB5B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5.6.  Расторжение трудового договора после причинения ущерба не влечёт за собой освобождения стороны этого договора от материальной ответственности, предусмотренной ТК РФ или иными федеральными законами.</w:t>
      </w:r>
    </w:p>
    <w:p w14:paraId="363AE20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5.7. Педагогическим работникам запрещается:</w:t>
      </w:r>
    </w:p>
    <w:p w14:paraId="0BFD26D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изменять по своему усмотрению расписание образовательной деятельности;</w:t>
      </w:r>
    </w:p>
    <w:p w14:paraId="09C8D8B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отменять, удлинять или сокращать продолжительность непосредственной образовательной деятельности, прогулки.</w:t>
      </w:r>
    </w:p>
    <w:p w14:paraId="792E6B3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b/>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5.8.  Работникам учреждения в помещениях и на территории учреждения запрещается:</w:t>
      </w:r>
    </w:p>
    <w:p w14:paraId="04D450E3"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lastRenderedPageBreak/>
        <w:t xml:space="preserve">        - курить, распивать спиртные напитки, а также приобретать, хранить, изготовлять (перерабатывать), употреблять и передавать другим лицам наркотические средства и психотропные вещества;</w:t>
      </w:r>
    </w:p>
    <w:p w14:paraId="602FCC96"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хранить легковоспламеняющиеся и ядовитые вещества;</w:t>
      </w:r>
    </w:p>
    <w:p w14:paraId="24C8723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уносить с работы имущество, предметы или материалы, принадлежащие Учреждению, без получения на то соответствующего разрешения;</w:t>
      </w:r>
    </w:p>
    <w:p w14:paraId="38D21B5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вести длительные телефонные разговоры. </w:t>
      </w:r>
    </w:p>
    <w:p w14:paraId="6F6ED7E0"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p>
    <w:p w14:paraId="0A5CAA55"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val="en-US" w:bidi="en-US"/>
        </w:rPr>
        <w:t>VI</w:t>
      </w:r>
      <w:r w:rsidRPr="00D57D74">
        <w:rPr>
          <w:rFonts w:ascii="Times New Roman" w:eastAsia="Lucida Sans Unicode" w:hAnsi="Times New Roman" w:cs="Times New Roman"/>
          <w:b/>
          <w:color w:val="000000"/>
          <w:kern w:val="1"/>
          <w:sz w:val="28"/>
          <w:szCs w:val="28"/>
          <w:lang w:bidi="en-US"/>
        </w:rPr>
        <w:t>. Рабочее время и время отдыха</w:t>
      </w:r>
    </w:p>
    <w:p w14:paraId="1FFF3F65" w14:textId="77777777" w:rsidR="00A63323" w:rsidRPr="00D57D74" w:rsidRDefault="00A63323" w:rsidP="00A63323">
      <w:pPr>
        <w:widowControl w:val="0"/>
        <w:tabs>
          <w:tab w:val="left" w:pos="3510"/>
        </w:tabs>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p>
    <w:p w14:paraId="1E2FC83B"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  В Учреждении</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 xml:space="preserve"> устанавливается пятидневная рабочая неделя с двумя выходными днями. Рабочие дни – понедельник, вторник, среда, четверг, пятница с 7.00 до 19.00. Выходные дни – суббота, воскресенье.</w:t>
      </w:r>
    </w:p>
    <w:p w14:paraId="2A213E4D"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6.2.  Особенности режима рабочего времени и времени отдыха педагогических и других работников  устанавливаются в соответствии с трудовым законодательством нормативными правовыми актами РФ.  Режим рабочего времени и времени отдыха педагогических и других работников, включающий предоставление выходных дней, определяется с учётом режима деятельности Учреждения</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 xml:space="preserve"> и устанавливается настоящими Правилами, расписанием образовательной деятельности, графиками работы, коллективным договором.</w:t>
      </w:r>
    </w:p>
    <w:p w14:paraId="585FD2A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6.3.  Для педагогических работников устанавливается сокращённая продолжительность рабочего времени – не более 36 часов в неделю за 1 ставку заработной платы.   В зависимости от должности и (или) специальности педагогическим работникам с учётом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РФ (ст. 333 ТК РФ).</w:t>
      </w:r>
    </w:p>
    <w:p w14:paraId="6F216A32"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Нормируемой  частью   рабочего  времени  педагогических  работников является норма часов, за которые ему выплачивается ставка (оклад) заработной платы:</w:t>
      </w:r>
    </w:p>
    <w:p w14:paraId="6FF3E0F8"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- 18 часов – педагог дополнительного образования;</w:t>
      </w:r>
    </w:p>
    <w:p w14:paraId="7A0A7E0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- 20 часов – учитель-логопед;</w:t>
      </w:r>
    </w:p>
    <w:p w14:paraId="7F90EC90"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- 24 часа – музыкальный руководитель;</w:t>
      </w:r>
    </w:p>
    <w:p w14:paraId="75D0486B"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- 25 часов – воспитатель группы компенсирующей направленности;</w:t>
      </w:r>
    </w:p>
    <w:p w14:paraId="527737AB"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- 30 часов – инструктор по физической культуре;</w:t>
      </w:r>
    </w:p>
    <w:p w14:paraId="429F6C4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- 36 часов  - воспитатель.</w:t>
      </w:r>
    </w:p>
    <w:p w14:paraId="7909620A"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6.4.  Для медицинских работников устанавливается сокращённая продолжительность рабочего времени – не более 39 часов в неделю за 1 ставку заработной платы.   </w:t>
      </w:r>
    </w:p>
    <w:p w14:paraId="780304B4"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6.5.  Режим работы работников, работающих по сменам, определяется графиками сменности. Устанавливается режим работы по сменам для следующих категорий работников: повар, воспитатель, музыкальный руководитель, медицинские работники, вахтеры, рабочие по стирке </w:t>
      </w:r>
      <w:r w:rsidRPr="00D57D74">
        <w:rPr>
          <w:rFonts w:ascii="Times New Roman" w:eastAsia="Lucida Sans Unicode" w:hAnsi="Times New Roman" w:cs="Times New Roman"/>
          <w:color w:val="000000"/>
          <w:kern w:val="1"/>
          <w:sz w:val="28"/>
          <w:szCs w:val="28"/>
          <w:lang w:bidi="en-US"/>
        </w:rPr>
        <w:lastRenderedPageBreak/>
        <w:t>спецодежды, сторожа.</w:t>
      </w:r>
      <w:r w:rsidRPr="00D57D74">
        <w:rPr>
          <w:rFonts w:ascii="Times New Roman" w:eastAsia="Lucida Sans Unicode" w:hAnsi="Times New Roman" w:cs="Times New Roman"/>
          <w:b/>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График сменности доводится до сведения работников под роспись не позднее, чем за один месяц до введения его в действие.</w:t>
      </w:r>
    </w:p>
    <w:p w14:paraId="26D85CF6"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6.6.  С учётом условий работы в учреждении в целом или при выполнении отдельных видов работ, когда не может быть соблюдена установленная для определённой категории работников ежедневная или еженедельная продолжительность рабочего времени, допускается введение суммированного учёта рабочего времени с тем, чтобы продолжительность рабочего времени за учётный период (месяц, квартал и другие периоды) не превышала нормального числа рабочих часов. Учётный период не может превышать одного года.</w:t>
      </w:r>
    </w:p>
    <w:p w14:paraId="55730EAD"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6.7.  При составлении графиков работы педагогических и других работников перерывы в рабочем времени, не связанные с отдыхом и приёмом работниками пищи, не допускаются за исключением случаев, предусмотренных нормативными правовыми актами РФ.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14:paraId="3A06DD5D"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6.8.  При осуществлении в Учреждении</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функций по контролю за образовательным процессом и в других случаях не допускается:</w:t>
      </w:r>
    </w:p>
    <w:p w14:paraId="3466FC72"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присутствия на методических мероприятиях посторонних лиц без разрешения заведующего;</w:t>
      </w:r>
    </w:p>
    <w:p w14:paraId="6DEF7C13"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входить в группу после начала непосредственно образовательной деятельности;</w:t>
      </w:r>
    </w:p>
    <w:p w14:paraId="1777DCDE"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делать педагогическим работникам замечания по поводу их работы во время проведения непосредственно образовательной деятельности и в присутствии воспитанников.</w:t>
      </w:r>
    </w:p>
    <w:p w14:paraId="6C60DCC7"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6.9.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в соответствии со ст. 107 ТК РФ:</w:t>
      </w:r>
    </w:p>
    <w:p w14:paraId="5B02BDF8"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перерывы в течение рабочего дня (смены);</w:t>
      </w:r>
    </w:p>
    <w:p w14:paraId="133EC0B8"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ежедневный (междусменный) отдых;</w:t>
      </w:r>
    </w:p>
    <w:p w14:paraId="6973FC5A"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выходные дни (еженедельный непрерывный отдых);</w:t>
      </w:r>
    </w:p>
    <w:p w14:paraId="21A4FAAA"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нерабочие праздничные дни;</w:t>
      </w:r>
    </w:p>
    <w:p w14:paraId="513109C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отпуска.</w:t>
      </w:r>
    </w:p>
    <w:p w14:paraId="6151C03B"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Нерабочими праздничными днями в Российской Федерации являются:</w:t>
      </w:r>
      <w:r w:rsidRPr="00D57D74">
        <w:rPr>
          <w:rFonts w:ascii="Times New Roman" w:eastAsia="Lucida Sans Unicode" w:hAnsi="Times New Roman" w:cs="Times New Roman"/>
          <w:color w:val="000000"/>
          <w:kern w:val="1"/>
          <w:sz w:val="28"/>
          <w:szCs w:val="28"/>
          <w:lang w:bidi="en-US"/>
        </w:rPr>
        <w:br/>
      </w:r>
      <w:r>
        <w:rPr>
          <w:rFonts w:ascii="Times New Roman" w:eastAsia="Lucida Sans Unicode" w:hAnsi="Times New Roman" w:cs="Times New Roman"/>
          <w:color w:val="000000"/>
          <w:kern w:val="1"/>
          <w:sz w:val="28"/>
          <w:szCs w:val="28"/>
          <w:lang w:bidi="en-US"/>
        </w:rPr>
        <w:t>-1 января – Новый год</w:t>
      </w:r>
      <w:r w:rsidRPr="00D57D74">
        <w:rPr>
          <w:rFonts w:ascii="Times New Roman" w:eastAsia="Lucida Sans Unicode" w:hAnsi="Times New Roman" w:cs="Times New Roman"/>
          <w:color w:val="000000"/>
          <w:kern w:val="1"/>
          <w:sz w:val="28"/>
          <w:szCs w:val="28"/>
          <w:lang w:bidi="en-US"/>
        </w:rPr>
        <w:t>;</w:t>
      </w:r>
    </w:p>
    <w:p w14:paraId="18489192"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- 7 января – Рождество Христово;</w:t>
      </w:r>
    </w:p>
    <w:p w14:paraId="3305445D"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- 23 февраля  – День защитника Отечества;</w:t>
      </w:r>
    </w:p>
    <w:p w14:paraId="6C1C71B5"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- 8 марта  – Международный женский день;</w:t>
      </w:r>
    </w:p>
    <w:p w14:paraId="1A43295D"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-1 мая – Праздник Весны и Труда;</w:t>
      </w:r>
    </w:p>
    <w:p w14:paraId="1D968AF6"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- 9 мая – День Победы;</w:t>
      </w:r>
    </w:p>
    <w:p w14:paraId="335DBF5B"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- 12 июня – День России;</w:t>
      </w:r>
    </w:p>
    <w:p w14:paraId="2E82E48B"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- 4 ноября – День народного единства.</w:t>
      </w:r>
    </w:p>
    <w:p w14:paraId="6E868435"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6.10.  Перерывы в рабочем времени педагогических работников, не </w:t>
      </w:r>
      <w:r w:rsidRPr="00D57D74">
        <w:rPr>
          <w:rFonts w:ascii="Times New Roman" w:eastAsia="Lucida Sans Unicode" w:hAnsi="Times New Roman" w:cs="Times New Roman"/>
          <w:color w:val="000000"/>
          <w:kern w:val="1"/>
          <w:sz w:val="28"/>
          <w:szCs w:val="28"/>
          <w:lang w:bidi="en-US"/>
        </w:rPr>
        <w:lastRenderedPageBreak/>
        <w:t>связанные с отдыхом и приёмом пищи, не допускаются за исключением случаев, предусмотренных нормативными правовыми актами РФ. Для педагогических работников, выполняющих свои обязанности непрерывно в течение рабочего дня, перерыв для приёма пищи не устанавливается. Этим работникам  обеспечивается возможность приёма пищи одновременно вместе с воспитанниками или отдельно в специально отведённом для этой цели помещении. Вахтерам в целях сохранения контроля за пропуском в Учреждение обеспечивается возможность приёма пищи в рабочее время.</w:t>
      </w:r>
    </w:p>
    <w:p w14:paraId="398ACBAE"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6.13.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с учётом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заведующего.</w:t>
      </w:r>
    </w:p>
    <w:p w14:paraId="1CB4B7BE"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6.14. Работа в выходные и нерабочие праздничные оплачиваются не менее чем в двойном размере.</w:t>
      </w:r>
    </w:p>
    <w:p w14:paraId="5BF9AC38"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6.15.  Одному из родителей (законному представителю) для ухода за детьми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14:paraId="1450C307"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6.16.  Работникам  предоставляются:</w:t>
      </w:r>
    </w:p>
    <w:p w14:paraId="79569F7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а)  ежегодные основные оплачиваемые отпуска продолжительностью 28 календарных дней;</w:t>
      </w:r>
    </w:p>
    <w:p w14:paraId="0B313DE1"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б)  ежегодные дополнительные оплачиваемые отпуска (по результатам аттестации рабочих мест). </w:t>
      </w:r>
    </w:p>
    <w:p w14:paraId="7B1F8E84"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6.17. Педагогические работники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w:t>
      </w:r>
    </w:p>
    <w:p w14:paraId="04AB5D7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6.18.  Очерёдность предоставления отпусков ежегодно определяется графиком отпусков, утверждаемым заведующим Учреждения с учётом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О времени начала отпуска работник должен быть извещён под роспись не позднее, чем за две недели до его начала.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3D2E1784"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6.19.  Ежегодный оплачиваемый отпуск должен быть продлён или </w:t>
      </w:r>
      <w:r w:rsidRPr="00D57D74">
        <w:rPr>
          <w:rFonts w:ascii="Times New Roman" w:eastAsia="Lucida Sans Unicode" w:hAnsi="Times New Roman" w:cs="Times New Roman"/>
          <w:color w:val="000000"/>
          <w:kern w:val="1"/>
          <w:sz w:val="28"/>
          <w:szCs w:val="28"/>
          <w:lang w:bidi="en-US"/>
        </w:rPr>
        <w:lastRenderedPageBreak/>
        <w:t>перенесён на другой срок, определяемый работодателем с учётом пожеланий работника, в случаях:</w:t>
      </w:r>
    </w:p>
    <w:p w14:paraId="2C490902"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временной нетрудоспособности работника;</w:t>
      </w:r>
    </w:p>
    <w:p w14:paraId="08EB5457"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исполнение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70F5370"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в других случаях, предусмотренным трудовым законодательством, локальными нормативными актами учреждения (ч. 1 ст. 124 ТК РФ). </w:t>
      </w:r>
    </w:p>
    <w:p w14:paraId="3200D49E"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6.20. По соглашению между работником и заведующим Учреждения ежегодный оплачиваемый отпуск может быть разделён на части, при этом хотя бы одна из частей этого отпуска должна быть не менее 14 календарных дней.</w:t>
      </w:r>
    </w:p>
    <w:p w14:paraId="64E97E93"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6.21.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CA9AAB0"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6.22. При увольнении работнику выплачивается денежная компенсация за все неиспользованные отпуска.</w:t>
      </w:r>
    </w:p>
    <w:p w14:paraId="4406013F"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6.23. Оплата отпуска производится не позднее, чем за три дня до его начала.</w:t>
      </w:r>
    </w:p>
    <w:p w14:paraId="356AA986"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Если работнику своевременно не была произведена оплата за время ежегодно оплачиваемого отпуска либо работник был предупреждён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57F65923"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6.24.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20C67D4B"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6.25. Отзыв работника из отпуска допускается только с его согласия.</w:t>
      </w:r>
    </w:p>
    <w:p w14:paraId="79C15719" w14:textId="77777777" w:rsidR="00A63323"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Не допускается отзыв работников в возрасте до 18 лет, беременных женщин и работников, занятых на работах с вредными и (или) опасными условиями труда.</w:t>
      </w:r>
    </w:p>
    <w:p w14:paraId="09374469" w14:textId="77777777" w:rsidR="00A63323"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28481A08" w14:textId="77777777" w:rsidR="00A63323"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6.26. По семейным обстоятельствам и другим уважительным причинам работнику по его письменному заявлению может быть представлен отпуск без сохранения заработной платы, продолжительность которого определяется между работником и работодателем. Заведующий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711B6CFC" w14:textId="77777777" w:rsidR="008210A1" w:rsidRDefault="008210A1" w:rsidP="008210A1">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6.27. </w:t>
      </w:r>
      <w:r w:rsidRPr="000B22B1">
        <w:rPr>
          <w:rFonts w:ascii="Times New Roman" w:eastAsia="Times New Roman" w:hAnsi="Times New Roman" w:cs="Times New Roman"/>
          <w:color w:val="000000"/>
          <w:sz w:val="28"/>
          <w:szCs w:val="23"/>
          <w:lang w:eastAsia="ru-RU"/>
        </w:rPr>
        <w:t>Предоставлять работникам, про</w:t>
      </w:r>
      <w:r>
        <w:rPr>
          <w:rFonts w:ascii="Times New Roman" w:eastAsia="Times New Roman" w:hAnsi="Times New Roman" w:cs="Times New Roman"/>
          <w:color w:val="000000"/>
          <w:sz w:val="28"/>
          <w:szCs w:val="23"/>
          <w:lang w:eastAsia="ru-RU"/>
        </w:rPr>
        <w:t xml:space="preserve">шедшим вакцинацию </w:t>
      </w:r>
      <w:r w:rsidRPr="000B22B1">
        <w:rPr>
          <w:rFonts w:ascii="Times New Roman" w:eastAsia="Times New Roman" w:hAnsi="Times New Roman" w:cs="Times New Roman"/>
          <w:color w:val="000000"/>
          <w:sz w:val="28"/>
          <w:szCs w:val="23"/>
          <w:lang w:eastAsia="ru-RU"/>
        </w:rPr>
        <w:t>от коронавирусной инфекции (COVID-19), два календарных оплачиваемых</w:t>
      </w:r>
      <w:r>
        <w:rPr>
          <w:rFonts w:ascii="Times New Roman" w:hAnsi="Times New Roman" w:cs="Times New Roman"/>
          <w:sz w:val="28"/>
          <w:szCs w:val="28"/>
        </w:rPr>
        <w:t xml:space="preserve"> </w:t>
      </w:r>
      <w:r w:rsidRPr="000B22B1">
        <w:rPr>
          <w:rFonts w:ascii="Times New Roman" w:eastAsia="Times New Roman" w:hAnsi="Times New Roman" w:cs="Times New Roman"/>
          <w:color w:val="000000"/>
          <w:sz w:val="28"/>
          <w:szCs w:val="23"/>
          <w:lang w:eastAsia="ru-RU"/>
        </w:rPr>
        <w:t>дня отдыха с возможност</w:t>
      </w:r>
      <w:r>
        <w:rPr>
          <w:rFonts w:ascii="Times New Roman" w:eastAsia="Times New Roman" w:hAnsi="Times New Roman" w:cs="Times New Roman"/>
          <w:color w:val="000000"/>
          <w:sz w:val="28"/>
          <w:szCs w:val="23"/>
          <w:lang w:eastAsia="ru-RU"/>
        </w:rPr>
        <w:t xml:space="preserve">ью их присоединения к </w:t>
      </w:r>
      <w:r w:rsidRPr="000B22B1">
        <w:rPr>
          <w:rFonts w:ascii="Times New Roman" w:eastAsia="Times New Roman" w:hAnsi="Times New Roman" w:cs="Times New Roman"/>
          <w:color w:val="000000"/>
          <w:sz w:val="28"/>
          <w:szCs w:val="23"/>
          <w:lang w:eastAsia="ru-RU"/>
        </w:rPr>
        <w:t>ежегодному</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3"/>
          <w:lang w:eastAsia="ru-RU"/>
        </w:rPr>
        <w:t>оплачиваемому отпуску по желанию работника.</w:t>
      </w:r>
      <w:r>
        <w:rPr>
          <w:rFonts w:ascii="Times New Roman" w:hAnsi="Times New Roman" w:cs="Times New Roman"/>
          <w:sz w:val="28"/>
          <w:szCs w:val="28"/>
        </w:rPr>
        <w:t xml:space="preserve"> </w:t>
      </w:r>
    </w:p>
    <w:p w14:paraId="4430F5B5" w14:textId="77777777" w:rsidR="00A63323" w:rsidRPr="008210A1" w:rsidRDefault="008210A1" w:rsidP="008210A1">
      <w:pPr>
        <w:spacing w:line="240" w:lineRule="auto"/>
        <w:jc w:val="both"/>
        <w:rPr>
          <w:rFonts w:ascii="Times New Roman" w:hAnsi="Times New Roman" w:cs="Times New Roman"/>
          <w:sz w:val="28"/>
          <w:szCs w:val="28"/>
        </w:rPr>
      </w:pPr>
      <w:r w:rsidRPr="000B22B1">
        <w:rPr>
          <w:rFonts w:ascii="Times New Roman" w:eastAsia="Times New Roman" w:hAnsi="Times New Roman" w:cs="Times New Roman"/>
          <w:color w:val="000000"/>
          <w:sz w:val="28"/>
          <w:szCs w:val="23"/>
          <w:lang w:eastAsia="ru-RU"/>
        </w:rPr>
        <w:t>Дни отдыха, предоставляемые работникам, прошедшим вакцинацию</w:t>
      </w:r>
      <w:r>
        <w:rPr>
          <w:rFonts w:ascii="Times New Roman" w:hAnsi="Times New Roman" w:cs="Times New Roman"/>
          <w:sz w:val="28"/>
          <w:szCs w:val="28"/>
        </w:rPr>
        <w:t xml:space="preserve"> </w:t>
      </w:r>
      <w:r w:rsidRPr="000B22B1">
        <w:rPr>
          <w:rFonts w:ascii="Times New Roman" w:eastAsia="Times New Roman" w:hAnsi="Times New Roman" w:cs="Times New Roman"/>
          <w:color w:val="000000"/>
          <w:sz w:val="28"/>
          <w:szCs w:val="23"/>
          <w:lang w:eastAsia="ru-RU"/>
        </w:rPr>
        <w:t>от коронавирусной инфекции (COVID-19) оплачиваются в</w:t>
      </w:r>
      <w:r>
        <w:rPr>
          <w:rFonts w:ascii="Times New Roman" w:hAnsi="Times New Roman" w:cs="Times New Roman"/>
          <w:sz w:val="28"/>
          <w:szCs w:val="28"/>
        </w:rPr>
        <w:t xml:space="preserve"> </w:t>
      </w:r>
      <w:r w:rsidRPr="000B22B1">
        <w:rPr>
          <w:rFonts w:ascii="Times New Roman" w:eastAsia="Times New Roman" w:hAnsi="Times New Roman" w:cs="Times New Roman"/>
          <w:color w:val="000000"/>
          <w:sz w:val="28"/>
          <w:szCs w:val="23"/>
          <w:lang w:eastAsia="ru-RU"/>
        </w:rPr>
        <w:t>размере их среднего заработка.</w:t>
      </w:r>
    </w:p>
    <w:p w14:paraId="254F0BD4" w14:textId="77777777" w:rsidR="00A63323" w:rsidRPr="00D57D74"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val="en-US" w:bidi="en-US"/>
        </w:rPr>
        <w:t>VII</w:t>
      </w:r>
      <w:r>
        <w:rPr>
          <w:rFonts w:ascii="Times New Roman" w:eastAsia="Lucida Sans Unicode" w:hAnsi="Times New Roman" w:cs="Times New Roman"/>
          <w:b/>
          <w:color w:val="000000"/>
          <w:kern w:val="1"/>
          <w:sz w:val="28"/>
          <w:szCs w:val="28"/>
          <w:lang w:bidi="en-US"/>
        </w:rPr>
        <w:t xml:space="preserve">. </w:t>
      </w:r>
      <w:r w:rsidRPr="00D57D74">
        <w:rPr>
          <w:rFonts w:ascii="Times New Roman" w:eastAsia="Lucida Sans Unicode" w:hAnsi="Times New Roman" w:cs="Times New Roman"/>
          <w:b/>
          <w:color w:val="000000"/>
          <w:kern w:val="1"/>
          <w:sz w:val="28"/>
          <w:szCs w:val="28"/>
          <w:lang w:bidi="en-US"/>
        </w:rPr>
        <w:t>Меры поощрения и взыскания</w:t>
      </w:r>
    </w:p>
    <w:p w14:paraId="64858D25" w14:textId="77777777" w:rsidR="00A63323"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p>
    <w:p w14:paraId="7284A911" w14:textId="77777777" w:rsidR="00A63323" w:rsidRPr="00D57D74"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p>
    <w:p w14:paraId="6656EF34"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7.1.  Заведующий применяет к работникам учреждения, добросовестно исполняющим трудовые обязанности, следующие виды поощрений: объявляет благодарность, выдаёт премию, награждает ценным подарком, почётной грамотой, представляет к званию и др.</w:t>
      </w:r>
    </w:p>
    <w:p w14:paraId="30238BD0"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7.2.  За особые трудовые заслуги перед обществом и государством работники могут быть представлены в установленном порядке к государс</w:t>
      </w:r>
      <w:r>
        <w:rPr>
          <w:rFonts w:ascii="Times New Roman" w:eastAsia="Lucida Sans Unicode" w:hAnsi="Times New Roman" w:cs="Times New Roman"/>
          <w:color w:val="000000"/>
          <w:kern w:val="1"/>
          <w:sz w:val="28"/>
          <w:szCs w:val="28"/>
          <w:lang w:bidi="en-US"/>
        </w:rPr>
        <w:t xml:space="preserve">твенным наградам </w:t>
      </w:r>
      <w:r w:rsidRPr="00D57D74">
        <w:rPr>
          <w:rFonts w:ascii="Times New Roman" w:eastAsia="Lucida Sans Unicode" w:hAnsi="Times New Roman" w:cs="Times New Roman"/>
          <w:color w:val="000000"/>
          <w:kern w:val="1"/>
          <w:sz w:val="28"/>
          <w:szCs w:val="28"/>
          <w:lang w:bidi="en-US"/>
        </w:rPr>
        <w:t>(ч. 2 ст. 191 ТК РФ).</w:t>
      </w:r>
    </w:p>
    <w:p w14:paraId="5EB76FF2"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7.3.  За совершение дисциплинарного проступка, то есть неисполнение или ненадлежащие исполнение работником по его вине возложенных на него трудовых обязанностей, заведующий имеет право применять следующие дисциплинарные взыскания: замечание, выговор,  увольнение по соответствующим основаниям.</w:t>
      </w:r>
    </w:p>
    <w:p w14:paraId="3E4E7865"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7.4.  Увольнение в качестве дисциплинарного взыскания может быть применено в соответствии со ст. 192 ТК РФ в случаях:  неоднократного неисполнения работником без уважительных причин трудовых обязанностей, если он имеет дисциплинарное взыскание (п. 5 ч. 1 ст. 81 ТК РФ) либо  однократного грубого нарушения работником трудовых обязанностей (п. 6 ч. 1 ст. 81 ТК РФ):</w:t>
      </w:r>
    </w:p>
    <w:p w14:paraId="636DA098"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а) прогула, то есть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четырёх часов подряд в течение рабочего дня (смены);</w:t>
      </w:r>
    </w:p>
    <w:p w14:paraId="7FB6C241"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б) появление работника на работе (на своём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21472C0E"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4271D30D"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D57D74">
        <w:rPr>
          <w:rFonts w:ascii="Times New Roman" w:eastAsia="Lucida Sans Unicode" w:hAnsi="Times New Roman" w:cs="Times New Roman"/>
          <w:color w:val="000000"/>
          <w:kern w:val="1"/>
          <w:sz w:val="28"/>
          <w:szCs w:val="28"/>
          <w:lang w:bidi="en-US"/>
        </w:rPr>
        <w:lastRenderedPageBreak/>
        <w:t>постановлением судьи, органа, должностного лица, уполномоченных рассматривать дела об административных правонарушениях;</w:t>
      </w:r>
    </w:p>
    <w:p w14:paraId="23BA7BE1"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442F3EA1"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совершения виновных действий работником, непосредственно обслуживающим денежные или товарные ценности, если эти действия дают основания для утраты к нему со стороны работодателя (п. 7 ст. 81 ТК РФ).</w:t>
      </w:r>
    </w:p>
    <w:p w14:paraId="638282C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совершения работником, выполняющим воспитательные функции, аморального проступка, несовместимого с продолжением данной работы (п. 8 ч. 1 ст. 81 ТК РФ);</w:t>
      </w:r>
    </w:p>
    <w:p w14:paraId="20E0C3E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принятия необоснованного решения заведующим, его заместителями, что повлекло за собой нарушение сохранности имущества, неправомерное его использование или иной ущерб имуществу ДОУ (п. 9 ч. 1 ст. 81 ТК РФ);</w:t>
      </w:r>
    </w:p>
    <w:p w14:paraId="69C8F937"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однократного грубого нарушения заведующим, его заместителями своих трудовых обязанностей (п.10 ч.1ст.81 ТК РФ);</w:t>
      </w:r>
    </w:p>
    <w:p w14:paraId="5E0DB3EE"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повторное в течение одного года грубое нарушение Устава (п. 1 ст. 336 ТК РФ).</w:t>
      </w:r>
    </w:p>
    <w:p w14:paraId="4EBCA274"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7.5.  При наложении дисциплинарного взыскания должны учитываться тяжесть совершённого проступка, предшествующее поведение работника и обстоятельства, при которых он был совершён.</w:t>
      </w:r>
    </w:p>
    <w:p w14:paraId="35B112AF"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7.6.  До применения дисциплинарного взыскания заведующий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 предоставление работником объяснения не является препятствием для применения дисциплинарного взыскания.</w:t>
      </w:r>
    </w:p>
    <w:p w14:paraId="6526958B"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7.7.  Дисциплинарное расследование нарушений педагогическим работником  может быть проведено только по наступившей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(пп. 2 и ст. 55 Закона РФ «Об образовании»).</w:t>
      </w:r>
    </w:p>
    <w:p w14:paraId="1443EAC3"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7.8.  Дисциплинарное взыскание применяется не позднее одного месяца со дня обнаружения проступка, не считая времени болезни работника, пребывание его в отпуске, а также времени, необходимого на учёт мнения выборного органа первичной профсоюзной организации.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w:t>
      </w:r>
      <w:r w:rsidRPr="00D57D74">
        <w:rPr>
          <w:rFonts w:ascii="Times New Roman" w:eastAsia="Lucida Sans Unicode" w:hAnsi="Times New Roman" w:cs="Times New Roman"/>
          <w:color w:val="000000"/>
          <w:kern w:val="1"/>
          <w:sz w:val="28"/>
          <w:szCs w:val="28"/>
          <w:lang w:bidi="en-US"/>
        </w:rPr>
        <w:lastRenderedPageBreak/>
        <w:t>по уголовному делу.</w:t>
      </w:r>
    </w:p>
    <w:p w14:paraId="0C91F896"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7.9.  За каждый дисциплинарный проступок может быть применено только одно дисциплинарное взыскание. Приказ  заведующего о применении дисциплинарного взыскания объявляется работнику под роспись в течение трёх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14:paraId="56FA3961"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выборного органа первичной профсоюзной организации.</w:t>
      </w:r>
    </w:p>
    <w:p w14:paraId="5878227E"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7.11.  Сведения о взысканиях в трудовую книжку не вносятся, за исключением случаев, когда дисциплинарным взысканием является увольнение.</w:t>
      </w:r>
    </w:p>
    <w:p w14:paraId="13D016F7"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7.12. 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310DB76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7.13  Заведующий Учреждения</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обязан в соответствии со ст. 76 ТК РФ отстранить от работы (не допускать к работе) работника:</w:t>
      </w:r>
    </w:p>
    <w:p w14:paraId="7640E02C"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появившегося на работе в состоянии алкогольного, наркотического или иного токсического опьянения;</w:t>
      </w:r>
    </w:p>
    <w:p w14:paraId="31E4F351"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не прошедшего в установленном порядке обучение и проверку знаний и навыков в области охраны труда;</w:t>
      </w:r>
    </w:p>
    <w:p w14:paraId="375743AB"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r w:rsidRPr="00D57D74">
        <w:rPr>
          <w:rFonts w:ascii="Times New Roman" w:eastAsia="Lucida Sans Unicode" w:hAnsi="Times New Roman" w:cs="Times New Roman"/>
          <w:b/>
          <w:color w:val="000000"/>
          <w:kern w:val="1"/>
          <w:sz w:val="28"/>
          <w:szCs w:val="28"/>
          <w:lang w:bidi="en-US"/>
        </w:rPr>
        <w:t xml:space="preserve"> </w:t>
      </w:r>
    </w:p>
    <w:p w14:paraId="29CBB769"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14:paraId="07480B25"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по требованию органов или должностных лиц, уполномоченных федеральными законами и иными нормативными правовыми актами РФ;</w:t>
      </w:r>
    </w:p>
    <w:p w14:paraId="71E02F4E" w14:textId="77777777" w:rsidR="00A63323" w:rsidRPr="00D57D74" w:rsidRDefault="00A63323" w:rsidP="00A63323">
      <w:pPr>
        <w:widowControl w:val="0"/>
        <w:tabs>
          <w:tab w:val="left" w:pos="3510"/>
        </w:tabs>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 в других случаях, предусмотренных федеральными законами и иными нормативными правовыми актами РФ.</w:t>
      </w:r>
    </w:p>
    <w:p w14:paraId="4083AB43"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p>
    <w:p w14:paraId="164E00C9" w14:textId="77777777" w:rsidR="00A63323" w:rsidRPr="00D57D74"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val="en-US" w:bidi="en-US"/>
        </w:rPr>
        <w:t>VIII</w:t>
      </w:r>
      <w:r w:rsidRPr="00D57D74">
        <w:rPr>
          <w:rFonts w:ascii="Times New Roman" w:eastAsia="Lucida Sans Unicode" w:hAnsi="Times New Roman" w:cs="Times New Roman"/>
          <w:b/>
          <w:color w:val="000000"/>
          <w:kern w:val="1"/>
          <w:sz w:val="28"/>
          <w:szCs w:val="28"/>
          <w:lang w:bidi="en-US"/>
        </w:rPr>
        <w:t>. Оплата труда</w:t>
      </w:r>
    </w:p>
    <w:p w14:paraId="4980D185" w14:textId="77777777" w:rsidR="00A63323" w:rsidRPr="00D57D74" w:rsidRDefault="00A63323" w:rsidP="00A63323">
      <w:pPr>
        <w:widowControl w:val="0"/>
        <w:suppressAutoHyphens/>
        <w:spacing w:after="0" w:line="240" w:lineRule="auto"/>
        <w:contextualSpacing/>
        <w:mirrorIndents/>
        <w:jc w:val="center"/>
        <w:textAlignment w:val="baseline"/>
        <w:rPr>
          <w:rFonts w:ascii="Times New Roman" w:eastAsia="Lucida Sans Unicode" w:hAnsi="Times New Roman" w:cs="Times New Roman"/>
          <w:color w:val="000000"/>
          <w:kern w:val="1"/>
          <w:sz w:val="28"/>
          <w:szCs w:val="28"/>
          <w:lang w:bidi="en-US"/>
        </w:rPr>
      </w:pPr>
    </w:p>
    <w:p w14:paraId="6DF2C57D"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8.1. Заработная плата работника в соответствии с действующей в организации системой оплаты труда, закрепленной в Положении об оплате труда.</w:t>
      </w:r>
    </w:p>
    <w:p w14:paraId="158F3503"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8.2. Размер должностного оклада устанавливается на основании </w:t>
      </w:r>
      <w:r w:rsidRPr="00D57D74">
        <w:rPr>
          <w:rFonts w:ascii="Times New Roman" w:eastAsia="Lucida Sans Unicode" w:hAnsi="Times New Roman" w:cs="Times New Roman"/>
          <w:color w:val="000000"/>
          <w:kern w:val="1"/>
          <w:sz w:val="28"/>
          <w:szCs w:val="28"/>
          <w:lang w:bidi="en-US"/>
        </w:rPr>
        <w:lastRenderedPageBreak/>
        <w:t>штатного расписания Учреждения.</w:t>
      </w:r>
    </w:p>
    <w:p w14:paraId="31F17D72"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8.3. В соответствии со статьей 136 Трудового кодекса РФ заработная плата выплачивается работникам не менее двух раз в месяц.</w:t>
      </w:r>
    </w:p>
    <w:p w14:paraId="18665196"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Днями выплаты заработной платы являются:</w:t>
      </w:r>
    </w:p>
    <w:p w14:paraId="2854B2CC"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- 26-е число каждого месяца - выплата заработной платы за первую половину месяца (аванс);</w:t>
      </w:r>
    </w:p>
    <w:p w14:paraId="545C04A4"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-11-е число каждого месяца -  выплата заработной платы за вторую половину месяца.</w:t>
      </w:r>
    </w:p>
    <w:p w14:paraId="692ADAD2"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8.4. При совпадении дня выплаты с выходным или нерабочим праздничным днем выплата заработной платы производится накануне этого дня.</w:t>
      </w:r>
    </w:p>
    <w:p w14:paraId="2C19A2ED"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8.5. В случае установления работнику неполного рабочего времени оплата труда производится пропорционально отработанному им времени.</w:t>
      </w:r>
    </w:p>
    <w:p w14:paraId="6E8C2281" w14:textId="77777777" w:rsidR="00A63323" w:rsidRPr="00D57D74" w:rsidRDefault="00A63323" w:rsidP="00A63323">
      <w:pPr>
        <w:widowControl w:val="0"/>
        <w:suppressAutoHyphens/>
        <w:spacing w:after="0" w:line="240" w:lineRule="auto"/>
        <w:ind w:firstLine="709"/>
        <w:contextualSpacing/>
        <w:mirrorIndents/>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8.6. Оплата отпуска производится не позднее чем за три дня до его начала.</w:t>
      </w:r>
    </w:p>
    <w:p w14:paraId="1114A8DA"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8.7. Работодатель с заработ</w:t>
      </w:r>
      <w:r>
        <w:rPr>
          <w:rFonts w:ascii="Times New Roman" w:eastAsia="Lucida Sans Unicode" w:hAnsi="Times New Roman" w:cs="Times New Roman"/>
          <w:color w:val="000000"/>
          <w:kern w:val="1"/>
          <w:sz w:val="28"/>
          <w:szCs w:val="28"/>
          <w:lang w:bidi="en-US"/>
        </w:rPr>
        <w:t xml:space="preserve">ной платы работника перечисляет </w:t>
      </w:r>
      <w:r w:rsidRPr="00D57D74">
        <w:rPr>
          <w:rFonts w:ascii="Times New Roman" w:eastAsia="Lucida Sans Unicode" w:hAnsi="Times New Roman" w:cs="Times New Roman"/>
          <w:color w:val="000000"/>
          <w:kern w:val="1"/>
          <w:sz w:val="28"/>
          <w:szCs w:val="28"/>
          <w:lang w:bidi="en-US"/>
        </w:rPr>
        <w:t>налоги в размерах и порядке, предусмотренных действующим законодательством РФ.</w:t>
      </w:r>
    </w:p>
    <w:p w14:paraId="609E5B94" w14:textId="77777777" w:rsidR="00A63323" w:rsidRPr="00D57D74" w:rsidRDefault="00A63323" w:rsidP="00A63323">
      <w:pPr>
        <w:widowControl w:val="0"/>
        <w:suppressAutoHyphens/>
        <w:spacing w:after="0" w:line="240" w:lineRule="auto"/>
        <w:ind w:firstLine="709"/>
        <w:contextualSpacing/>
        <w:mirrorIndents/>
        <w:jc w:val="both"/>
        <w:textAlignment w:val="baseline"/>
        <w:rPr>
          <w:rFonts w:ascii="Times New Roman" w:eastAsia="Lucida Sans Unicode" w:hAnsi="Times New Roman" w:cs="Times New Roman"/>
          <w:color w:val="000000"/>
          <w:kern w:val="1"/>
          <w:sz w:val="28"/>
          <w:szCs w:val="28"/>
          <w:lang w:bidi="en-US"/>
        </w:rPr>
      </w:pPr>
    </w:p>
    <w:p w14:paraId="362C394C"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b/>
          <w:color w:val="000000"/>
          <w:kern w:val="1"/>
          <w:sz w:val="28"/>
          <w:szCs w:val="28"/>
          <w:lang w:bidi="en-US"/>
        </w:rPr>
      </w:pPr>
      <w:r w:rsidRPr="00D57D74">
        <w:rPr>
          <w:rFonts w:ascii="Times New Roman" w:eastAsia="Lucida Sans Unicode" w:hAnsi="Times New Roman" w:cs="Times New Roman"/>
          <w:b/>
          <w:color w:val="000000"/>
          <w:kern w:val="1"/>
          <w:sz w:val="28"/>
          <w:szCs w:val="28"/>
          <w:lang w:bidi="en-US"/>
        </w:rPr>
        <w:t xml:space="preserve">                                          </w:t>
      </w:r>
      <w:r w:rsidRPr="00D57D74">
        <w:rPr>
          <w:rFonts w:ascii="Times New Roman" w:eastAsia="Lucida Sans Unicode" w:hAnsi="Times New Roman" w:cs="Times New Roman"/>
          <w:b/>
          <w:color w:val="000000"/>
          <w:kern w:val="1"/>
          <w:sz w:val="28"/>
          <w:szCs w:val="28"/>
          <w:lang w:val="en-US" w:bidi="en-US"/>
        </w:rPr>
        <w:t>IX</w:t>
      </w:r>
      <w:r w:rsidRPr="00D57D74">
        <w:rPr>
          <w:rFonts w:ascii="Times New Roman" w:eastAsia="Lucida Sans Unicode" w:hAnsi="Times New Roman" w:cs="Times New Roman"/>
          <w:b/>
          <w:color w:val="000000"/>
          <w:kern w:val="1"/>
          <w:sz w:val="28"/>
          <w:szCs w:val="28"/>
          <w:lang w:bidi="en-US"/>
        </w:rPr>
        <w:t>. Заключительные положения</w:t>
      </w:r>
    </w:p>
    <w:p w14:paraId="599EEE1A"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p>
    <w:p w14:paraId="41213EF3"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9.1. Текст Правил внутреннего трудового распорядка вывешивается в Учреждении</w:t>
      </w:r>
      <w:r w:rsidRPr="00D57D74">
        <w:rPr>
          <w:rFonts w:ascii="Times New Roman" w:eastAsia="Arial CYR" w:hAnsi="Times New Roman" w:cs="Times New Roman"/>
          <w:bCs/>
          <w:color w:val="000000"/>
          <w:kern w:val="1"/>
          <w:sz w:val="28"/>
          <w:szCs w:val="28"/>
          <w:lang w:bidi="en-US"/>
        </w:rPr>
        <w:t xml:space="preserve"> </w:t>
      </w:r>
      <w:r w:rsidRPr="00D57D74">
        <w:rPr>
          <w:rFonts w:ascii="Times New Roman" w:eastAsia="Lucida Sans Unicode" w:hAnsi="Times New Roman" w:cs="Times New Roman"/>
          <w:color w:val="000000"/>
          <w:kern w:val="1"/>
          <w:sz w:val="28"/>
          <w:szCs w:val="28"/>
          <w:lang w:bidi="en-US"/>
        </w:rPr>
        <w:t xml:space="preserve"> в общедоступном месте.</w:t>
      </w:r>
    </w:p>
    <w:p w14:paraId="3378D282"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9.2.  Изменения и дополнения внутреннего трудового распорядка вносятся заведующим в порядке, установленном ст. 372 ТК РФ для принятия локальных нормативных актов.</w:t>
      </w:r>
    </w:p>
    <w:p w14:paraId="3D30A416" w14:textId="77777777" w:rsidR="00A63323" w:rsidRPr="00D57D74" w:rsidRDefault="00A63323" w:rsidP="00A63323">
      <w:pPr>
        <w:widowControl w:val="0"/>
        <w:suppressAutoHyphens/>
        <w:spacing w:after="0" w:line="240" w:lineRule="auto"/>
        <w:contextualSpacing/>
        <w:mirrorIndents/>
        <w:jc w:val="both"/>
        <w:textAlignment w:val="baseline"/>
        <w:rPr>
          <w:rFonts w:ascii="Times New Roman" w:eastAsia="Lucida Sans Unicode" w:hAnsi="Times New Roman" w:cs="Times New Roman"/>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9.3.  С вновь принятыми Правилами внутреннего трудового распорядка, внесёнными в них изменениями и дополнениями, заведующий знакомит работников под роспись с указанием даты ознакомления.</w:t>
      </w:r>
    </w:p>
    <w:p w14:paraId="0E13B830" w14:textId="77777777" w:rsidR="00A63323" w:rsidRDefault="00A63323" w:rsidP="00A63323">
      <w:pPr>
        <w:widowControl w:val="0"/>
        <w:suppressAutoHyphens/>
        <w:spacing w:after="0" w:line="240" w:lineRule="auto"/>
        <w:contextualSpacing/>
        <w:mirrorIndents/>
        <w:jc w:val="both"/>
        <w:textAlignment w:val="baseline"/>
        <w:rPr>
          <w:rFonts w:ascii="Times New Roman" w:eastAsia="Times New Roman CYR" w:hAnsi="Times New Roman" w:cs="Times New Roman"/>
          <w:bCs/>
          <w:color w:val="000000"/>
          <w:kern w:val="1"/>
          <w:sz w:val="28"/>
          <w:szCs w:val="28"/>
          <w:lang w:bidi="en-US"/>
        </w:rPr>
      </w:pPr>
      <w:r w:rsidRPr="00D57D74">
        <w:rPr>
          <w:rFonts w:ascii="Times New Roman" w:eastAsia="Lucida Sans Unicode" w:hAnsi="Times New Roman" w:cs="Times New Roman"/>
          <w:color w:val="000000"/>
          <w:kern w:val="1"/>
          <w:sz w:val="28"/>
          <w:szCs w:val="28"/>
          <w:lang w:bidi="en-US"/>
        </w:rPr>
        <w:t xml:space="preserve">        9.4.</w:t>
      </w:r>
      <w:r w:rsidRPr="00D57D74">
        <w:rPr>
          <w:rFonts w:ascii="Times New Roman" w:eastAsia="Times New Roman" w:hAnsi="Times New Roman" w:cs="Times New Roman"/>
          <w:sz w:val="28"/>
          <w:szCs w:val="28"/>
          <w:lang w:eastAsia="ru-RU"/>
        </w:rPr>
        <w:t xml:space="preserve"> </w:t>
      </w:r>
      <w:r w:rsidRPr="00D57D74">
        <w:rPr>
          <w:rFonts w:ascii="Times New Roman" w:eastAsia="Lucida Sans Unicode" w:hAnsi="Times New Roman" w:cs="Times New Roman"/>
          <w:color w:val="000000"/>
          <w:kern w:val="1"/>
          <w:sz w:val="28"/>
          <w:szCs w:val="28"/>
          <w:lang w:bidi="en-US"/>
        </w:rPr>
        <w:t>Все работники, независимо от должностного положения, обязаны в своей повседневной работе соблюдать настоящие Правила.</w:t>
      </w:r>
    </w:p>
    <w:p w14:paraId="258DB4E6" w14:textId="77777777" w:rsidR="00A63323" w:rsidRPr="00F13B9E" w:rsidRDefault="00A63323" w:rsidP="00A63323">
      <w:pPr>
        <w:widowControl w:val="0"/>
        <w:suppressAutoHyphens/>
        <w:spacing w:after="0" w:line="240" w:lineRule="auto"/>
        <w:contextualSpacing/>
        <w:mirrorIndents/>
        <w:jc w:val="both"/>
        <w:textAlignment w:val="baseline"/>
        <w:rPr>
          <w:rFonts w:ascii="Times New Roman" w:eastAsia="Times New Roman CYR" w:hAnsi="Times New Roman" w:cs="Times New Roman"/>
          <w:bCs/>
          <w:color w:val="000000"/>
          <w:kern w:val="1"/>
          <w:sz w:val="28"/>
          <w:szCs w:val="28"/>
          <w:lang w:bidi="en-US"/>
        </w:rPr>
      </w:pPr>
    </w:p>
    <w:p w14:paraId="48619C84" w14:textId="77777777" w:rsidR="00472A0A" w:rsidRDefault="00472A0A"/>
    <w:sectPr w:rsidR="00472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625"/>
    <w:rsid w:val="00472A0A"/>
    <w:rsid w:val="00551625"/>
    <w:rsid w:val="008210A1"/>
    <w:rsid w:val="00A63323"/>
    <w:rsid w:val="00E45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367A"/>
  <w15:docId w15:val="{07885157-81E9-4326-A25A-B184848D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1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7357</Words>
  <Characters>41937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Толмачева</cp:lastModifiedBy>
  <cp:revision>4</cp:revision>
  <cp:lastPrinted>2023-02-28T09:45:00Z</cp:lastPrinted>
  <dcterms:created xsi:type="dcterms:W3CDTF">2023-02-28T07:49:00Z</dcterms:created>
  <dcterms:modified xsi:type="dcterms:W3CDTF">2023-07-11T06:44:00Z</dcterms:modified>
</cp:coreProperties>
</file>