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27E2" w14:textId="77777777" w:rsidR="00ED244F" w:rsidRPr="00EF0A1E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F0A1E">
        <w:rPr>
          <w:rFonts w:ascii="Times New Roman" w:eastAsia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14:paraId="2945F214" w14:textId="77777777" w:rsidR="00ED244F" w:rsidRPr="00EF0A1E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комбинированного вида № 33</w:t>
      </w:r>
      <w:r w:rsidRPr="00EF0A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B64BA8F" w14:textId="77777777" w:rsidR="00ED244F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(МБДОУ «Д</w:t>
      </w:r>
      <w:r w:rsidRPr="00EF0A1E">
        <w:rPr>
          <w:rFonts w:ascii="Times New Roman" w:eastAsia="Times New Roman" w:hAnsi="Times New Roman" w:cs="Times New Roman"/>
          <w:b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комбинированного вида № 33</w:t>
      </w:r>
      <w:r w:rsidRPr="00EF0A1E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14:paraId="62560339" w14:textId="5700A718" w:rsidR="00ED244F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Курская область, 305000, г. Курск, ул. Семеновская</w:t>
      </w:r>
      <w:r w:rsidRPr="00EF0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 39</w:t>
      </w:r>
    </w:p>
    <w:p w14:paraId="18C6848A" w14:textId="77777777" w:rsidR="00ED244F" w:rsidRPr="00EF0A1E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4629034114/463201001</w:t>
      </w:r>
    </w:p>
    <w:p w14:paraId="12D76C04" w14:textId="77777777" w:rsidR="00ED244F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1024600971592</w:t>
      </w:r>
    </w:p>
    <w:p w14:paraId="7EDD1A05" w14:textId="2300AA75" w:rsidR="007D251F" w:rsidRDefault="007D251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D578CAC" w14:textId="77777777" w:rsidR="00ED244F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C9DAA" w14:textId="77777777" w:rsidR="00ED244F" w:rsidRPr="00EF0A1E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97447" w14:textId="77777777" w:rsidR="00ED244F" w:rsidRDefault="00ED244F" w:rsidP="00ED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7A53B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20ED79" w14:textId="77777777" w:rsidR="00ED244F" w:rsidRDefault="00ED244F" w:rsidP="00ED24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430FEE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6B15C14A" w14:textId="77777777" w:rsidR="00ED244F" w:rsidRDefault="00ED244F" w:rsidP="00ED24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997C20F" w14:textId="76DACA83" w:rsidR="006E6DB2" w:rsidRPr="00282D14" w:rsidRDefault="00282D14" w:rsidP="00ED24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82D14">
        <w:rPr>
          <w:rFonts w:ascii="Times New Roman" w:hAnsi="Times New Roman" w:cs="Times New Roman"/>
          <w:b/>
          <w:sz w:val="36"/>
        </w:rPr>
        <w:t>Изменения и дополнения</w:t>
      </w:r>
    </w:p>
    <w:p w14:paraId="3DFC8E7E" w14:textId="6C1239AF" w:rsidR="004A3D39" w:rsidRPr="00282D14" w:rsidRDefault="00282D14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D14">
        <w:rPr>
          <w:rFonts w:ascii="Times New Roman" w:hAnsi="Times New Roman" w:cs="Times New Roman"/>
          <w:b/>
          <w:sz w:val="32"/>
        </w:rPr>
        <w:t>в Коллективном договоре</w:t>
      </w:r>
      <w:r w:rsidR="004A3D39" w:rsidRPr="00282D14">
        <w:rPr>
          <w:rFonts w:ascii="Times New Roman" w:hAnsi="Times New Roman" w:cs="Times New Roman"/>
          <w:b/>
          <w:sz w:val="32"/>
        </w:rPr>
        <w:t xml:space="preserve"> </w:t>
      </w:r>
    </w:p>
    <w:p w14:paraId="1CF357D5" w14:textId="2E7ED8D3" w:rsidR="004A3D39" w:rsidRPr="00282D14" w:rsidRDefault="008F5ED5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D14">
        <w:rPr>
          <w:rFonts w:ascii="Times New Roman" w:hAnsi="Times New Roman" w:cs="Times New Roman"/>
          <w:b/>
          <w:sz w:val="32"/>
        </w:rPr>
        <w:t>МБ</w:t>
      </w:r>
      <w:r w:rsidR="002B3FEC" w:rsidRPr="00282D14">
        <w:rPr>
          <w:rFonts w:ascii="Times New Roman" w:hAnsi="Times New Roman" w:cs="Times New Roman"/>
          <w:b/>
          <w:sz w:val="32"/>
        </w:rPr>
        <w:t>Д</w:t>
      </w:r>
      <w:r w:rsidRPr="00282D14">
        <w:rPr>
          <w:rFonts w:ascii="Times New Roman" w:hAnsi="Times New Roman" w:cs="Times New Roman"/>
          <w:b/>
          <w:sz w:val="32"/>
        </w:rPr>
        <w:t xml:space="preserve">ОУ </w:t>
      </w:r>
      <w:r w:rsidR="002B3FEC" w:rsidRPr="00282D14">
        <w:rPr>
          <w:rFonts w:ascii="Times New Roman" w:hAnsi="Times New Roman" w:cs="Times New Roman"/>
          <w:b/>
          <w:sz w:val="32"/>
        </w:rPr>
        <w:t>«Детский сад комбинированного вида № 33»</w:t>
      </w:r>
    </w:p>
    <w:p w14:paraId="3E7D5AF9" w14:textId="68FAE93F" w:rsidR="004A3D39" w:rsidRPr="00282D14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D14">
        <w:rPr>
          <w:rFonts w:ascii="Times New Roman" w:hAnsi="Times New Roman" w:cs="Times New Roman"/>
          <w:b/>
          <w:sz w:val="32"/>
        </w:rPr>
        <w:t>на 20</w:t>
      </w:r>
      <w:r w:rsidR="007D251F" w:rsidRPr="00282D14">
        <w:rPr>
          <w:rFonts w:ascii="Times New Roman" w:hAnsi="Times New Roman" w:cs="Times New Roman"/>
          <w:b/>
          <w:sz w:val="32"/>
        </w:rPr>
        <w:t>23</w:t>
      </w:r>
      <w:r w:rsidR="002B3FEC" w:rsidRPr="00282D14">
        <w:rPr>
          <w:rFonts w:ascii="Times New Roman" w:hAnsi="Times New Roman" w:cs="Times New Roman"/>
          <w:b/>
          <w:sz w:val="32"/>
        </w:rPr>
        <w:t xml:space="preserve"> </w:t>
      </w:r>
      <w:r w:rsidRPr="00282D14">
        <w:rPr>
          <w:rFonts w:ascii="Times New Roman" w:hAnsi="Times New Roman" w:cs="Times New Roman"/>
          <w:b/>
          <w:sz w:val="32"/>
        </w:rPr>
        <w:t>-20</w:t>
      </w:r>
      <w:r w:rsidR="007D251F" w:rsidRPr="00282D14">
        <w:rPr>
          <w:rFonts w:ascii="Times New Roman" w:hAnsi="Times New Roman" w:cs="Times New Roman"/>
          <w:b/>
          <w:sz w:val="32"/>
        </w:rPr>
        <w:t>26</w:t>
      </w:r>
      <w:r w:rsidRPr="00282D14">
        <w:rPr>
          <w:rFonts w:ascii="Times New Roman" w:hAnsi="Times New Roman" w:cs="Times New Roman"/>
          <w:b/>
          <w:sz w:val="32"/>
        </w:rPr>
        <w:t xml:space="preserve"> гг.</w:t>
      </w:r>
    </w:p>
    <w:p w14:paraId="30038F21" w14:textId="77777777" w:rsidR="00874F1B" w:rsidRDefault="00874F1B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A51690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5F74B2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0C9718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70D6A07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969FA9" w14:textId="77777777" w:rsidR="00874F1B" w:rsidRDefault="00874F1B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2464FAC" w14:textId="77777777" w:rsidR="00874F1B" w:rsidRPr="00080557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80557">
        <w:rPr>
          <w:rFonts w:ascii="Times New Roman" w:hAnsi="Times New Roman" w:cs="Times New Roman"/>
          <w:b/>
          <w:sz w:val="28"/>
        </w:rPr>
        <w:t>От работодателя:</w:t>
      </w:r>
      <w:r>
        <w:rPr>
          <w:rFonts w:ascii="Times New Roman" w:hAnsi="Times New Roman" w:cs="Times New Roman"/>
          <w:b/>
          <w:sz w:val="28"/>
        </w:rPr>
        <w:tab/>
        <w:t>От работников:</w:t>
      </w:r>
    </w:p>
    <w:p w14:paraId="2E6B4790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A51D20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МБДОУ «Детский                   Председатель первичной</w:t>
      </w:r>
    </w:p>
    <w:p w14:paraId="2D5B4F36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 комбинированного вида № 33»              профсоюзной организации</w:t>
      </w:r>
    </w:p>
    <w:p w14:paraId="22FA8464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 __________________              МБДОУ «Детский сад</w:t>
      </w:r>
    </w:p>
    <w:p w14:paraId="7FB5A586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                     ФИО)                           комбинированного вида № 33»</w:t>
      </w:r>
    </w:p>
    <w:p w14:paraId="769C0488" w14:textId="3DA55627" w:rsidR="00874F1B" w:rsidRDefault="00282D14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874F1B">
        <w:rPr>
          <w:rFonts w:ascii="Times New Roman" w:hAnsi="Times New Roman" w:cs="Times New Roman"/>
          <w:sz w:val="28"/>
        </w:rPr>
        <w:t xml:space="preserve">          _________  _________________</w:t>
      </w:r>
    </w:p>
    <w:p w14:paraId="5A66C32D" w14:textId="77777777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(подпись               ФИО)</w:t>
      </w:r>
    </w:p>
    <w:p w14:paraId="335A733C" w14:textId="1929297B" w:rsidR="00874F1B" w:rsidRDefault="00874F1B" w:rsidP="00874F1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14:paraId="3C0E790A" w14:textId="77777777" w:rsidR="00874F1B" w:rsidRDefault="00874F1B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A9878E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C21379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71EE56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D129DD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E3FEE36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A248CF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D01A11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84FB75" w14:textId="6875A25C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Подписан сторонами «___»_______________20___г.</w:t>
      </w:r>
    </w:p>
    <w:p w14:paraId="03E29564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689DB5F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96543AF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B18E47" w14:textId="77777777" w:rsidR="00ED244F" w:rsidRDefault="00ED244F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ABE733" w14:textId="77777777" w:rsidR="00ED244F" w:rsidRDefault="00ED244F" w:rsidP="007D25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A17DF11" w14:textId="3BFDBB76" w:rsidR="004A3D39" w:rsidRPr="00ED244F" w:rsidRDefault="007D251F" w:rsidP="00ED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Курск – 2023</w:t>
      </w:r>
      <w:r w:rsidR="00ED244F">
        <w:rPr>
          <w:rFonts w:ascii="Times New Roman" w:hAnsi="Times New Roman" w:cs="Times New Roman"/>
          <w:b/>
          <w:sz w:val="28"/>
        </w:rPr>
        <w:t>г</w:t>
      </w:r>
    </w:p>
    <w:p w14:paraId="30D57C7F" w14:textId="77777777" w:rsidR="00CD4FAA" w:rsidRPr="00E30DC2" w:rsidRDefault="004A3D39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lastRenderedPageBreak/>
        <w:t>Мы, нижеподписавшиеся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 стороны соглашения</w:t>
      </w:r>
      <w:r w:rsidR="00CD4FAA" w:rsidRPr="00E30DC2">
        <w:rPr>
          <w:rFonts w:ascii="Times New Roman" w:hAnsi="Times New Roman" w:cs="Times New Roman"/>
          <w:sz w:val="28"/>
          <w:szCs w:val="28"/>
        </w:rPr>
        <w:t>:</w:t>
      </w:r>
    </w:p>
    <w:p w14:paraId="0915EE81" w14:textId="56A27D5F" w:rsidR="001463F4" w:rsidRPr="00E30DC2" w:rsidRDefault="00CD4FAA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 xml:space="preserve">- </w:t>
      </w:r>
      <w:r w:rsidR="001463F4" w:rsidRPr="00E30DC2">
        <w:rPr>
          <w:rFonts w:ascii="Times New Roman" w:hAnsi="Times New Roman" w:cs="Times New Roman"/>
          <w:sz w:val="28"/>
          <w:szCs w:val="28"/>
        </w:rPr>
        <w:t>р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080557" w:rsidRPr="00E30DC2">
        <w:rPr>
          <w:rFonts w:ascii="Times New Roman" w:hAnsi="Times New Roman" w:cs="Times New Roman"/>
          <w:sz w:val="28"/>
          <w:szCs w:val="28"/>
        </w:rPr>
        <w:t>в лице</w:t>
      </w:r>
      <w:r w:rsidRPr="00E30DC2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Pr="00E30DC2"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r w:rsidR="002B3FEC" w:rsidRPr="00E30DC2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</w:t>
      </w:r>
      <w:r w:rsidR="005C2CF0" w:rsidRPr="00E30DC2">
        <w:rPr>
          <w:rFonts w:ascii="Times New Roman" w:hAnsi="Times New Roman" w:cs="Times New Roman"/>
          <w:sz w:val="28"/>
          <w:szCs w:val="28"/>
        </w:rPr>
        <w:t>33» Толмачева Ирина Витальевна</w:t>
      </w:r>
      <w:r w:rsidR="002B3FEC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080557" w:rsidRPr="00E30DC2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="002B3FEC" w:rsidRPr="00E30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B8097" w14:textId="41E10FF4" w:rsidR="004A7686" w:rsidRPr="00E30DC2" w:rsidRDefault="001463F4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DC2">
        <w:rPr>
          <w:rFonts w:ascii="Times New Roman" w:hAnsi="Times New Roman" w:cs="Times New Roman"/>
          <w:sz w:val="28"/>
          <w:szCs w:val="28"/>
        </w:rPr>
        <w:t>- р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Pr="00E30DC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A7686" w:rsidRPr="00E30DC2">
        <w:rPr>
          <w:rFonts w:ascii="Times New Roman" w:hAnsi="Times New Roman" w:cs="Times New Roman"/>
          <w:sz w:val="28"/>
          <w:szCs w:val="28"/>
        </w:rPr>
        <w:t>в лице их полномочного представителя</w:t>
      </w:r>
      <w:r w:rsidRPr="00E30DC2">
        <w:rPr>
          <w:rFonts w:ascii="Times New Roman" w:hAnsi="Times New Roman" w:cs="Times New Roman"/>
          <w:sz w:val="28"/>
          <w:szCs w:val="28"/>
        </w:rPr>
        <w:t xml:space="preserve"> –</w:t>
      </w:r>
      <w:r w:rsidR="00080557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30DC2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F0" w:rsidRPr="00E30DC2">
        <w:rPr>
          <w:rFonts w:ascii="Times New Roman" w:hAnsi="Times New Roman" w:cs="Times New Roman"/>
          <w:sz w:val="28"/>
          <w:szCs w:val="28"/>
        </w:rPr>
        <w:t>Зуенковой</w:t>
      </w:r>
      <w:proofErr w:type="spellEnd"/>
      <w:r w:rsidR="005C2CF0" w:rsidRPr="00E30DC2">
        <w:rPr>
          <w:rFonts w:ascii="Times New Roman" w:hAnsi="Times New Roman" w:cs="Times New Roman"/>
          <w:sz w:val="28"/>
          <w:szCs w:val="28"/>
        </w:rPr>
        <w:t xml:space="preserve"> Натальи Григорьевны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 с другой стороны,</w:t>
      </w:r>
      <w:r w:rsidR="008F5ED5" w:rsidRPr="00E30DC2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</w:t>
      </w:r>
      <w:r w:rsidR="004A7686" w:rsidRPr="00E30DC2">
        <w:rPr>
          <w:rFonts w:ascii="Times New Roman" w:hAnsi="Times New Roman" w:cs="Times New Roman"/>
          <w:sz w:val="28"/>
          <w:szCs w:val="28"/>
        </w:rPr>
        <w:t xml:space="preserve">ст. 43 Трудового Кодекса Российской Федерации, </w:t>
      </w:r>
      <w:r w:rsidR="00773B5B" w:rsidRPr="00E30DC2">
        <w:rPr>
          <w:rFonts w:ascii="Times New Roman" w:hAnsi="Times New Roman" w:cs="Times New Roman"/>
          <w:sz w:val="28"/>
          <w:szCs w:val="28"/>
        </w:rPr>
        <w:t>по взаимному согласию заключили настоящее</w:t>
      </w:r>
      <w:r w:rsidR="005C2CF0" w:rsidRPr="00E30DC2">
        <w:rPr>
          <w:rFonts w:ascii="Times New Roman" w:hAnsi="Times New Roman" w:cs="Times New Roman"/>
          <w:sz w:val="28"/>
          <w:szCs w:val="28"/>
        </w:rPr>
        <w:t xml:space="preserve"> Дополнительное Соглашение № 1</w:t>
      </w:r>
      <w:r w:rsidR="00773B5B" w:rsidRPr="00E30DC2">
        <w:rPr>
          <w:rFonts w:ascii="Times New Roman" w:hAnsi="Times New Roman" w:cs="Times New Roman"/>
          <w:sz w:val="28"/>
          <w:szCs w:val="28"/>
        </w:rPr>
        <w:t xml:space="preserve"> к Коллективному договору на 20</w:t>
      </w:r>
      <w:r w:rsidR="007D251F" w:rsidRPr="00E30DC2">
        <w:rPr>
          <w:rFonts w:ascii="Times New Roman" w:hAnsi="Times New Roman" w:cs="Times New Roman"/>
          <w:sz w:val="28"/>
          <w:szCs w:val="28"/>
        </w:rPr>
        <w:t>23</w:t>
      </w:r>
      <w:r w:rsidR="00773B5B" w:rsidRPr="00E30DC2">
        <w:rPr>
          <w:rFonts w:ascii="Times New Roman" w:hAnsi="Times New Roman" w:cs="Times New Roman"/>
          <w:sz w:val="28"/>
          <w:szCs w:val="28"/>
        </w:rPr>
        <w:t>-20</w:t>
      </w:r>
      <w:r w:rsidR="007D251F" w:rsidRPr="00E30DC2">
        <w:rPr>
          <w:rFonts w:ascii="Times New Roman" w:hAnsi="Times New Roman" w:cs="Times New Roman"/>
          <w:sz w:val="28"/>
          <w:szCs w:val="28"/>
        </w:rPr>
        <w:t>26</w:t>
      </w:r>
      <w:r w:rsidR="00773B5B" w:rsidRPr="00E30DC2">
        <w:rPr>
          <w:rFonts w:ascii="Times New Roman" w:hAnsi="Times New Roman" w:cs="Times New Roman"/>
          <w:sz w:val="28"/>
          <w:szCs w:val="28"/>
        </w:rPr>
        <w:t>гг.</w:t>
      </w:r>
      <w:r w:rsidR="007D251F" w:rsidRPr="00E30DC2">
        <w:rPr>
          <w:rFonts w:ascii="Times New Roman" w:hAnsi="Times New Roman" w:cs="Times New Roman"/>
          <w:sz w:val="28"/>
          <w:szCs w:val="28"/>
        </w:rPr>
        <w:t xml:space="preserve"> (регистрационный № 152 от 23.01.2023</w:t>
      </w:r>
      <w:r w:rsidR="005C2CF0" w:rsidRPr="00E30DC2">
        <w:rPr>
          <w:rFonts w:ascii="Times New Roman" w:hAnsi="Times New Roman" w:cs="Times New Roman"/>
          <w:sz w:val="28"/>
          <w:szCs w:val="28"/>
        </w:rPr>
        <w:t>г</w:t>
      </w:r>
      <w:r w:rsidR="006A59C7" w:rsidRPr="00E30DC2">
        <w:rPr>
          <w:rFonts w:ascii="Times New Roman" w:hAnsi="Times New Roman" w:cs="Times New Roman"/>
          <w:sz w:val="28"/>
          <w:szCs w:val="28"/>
        </w:rPr>
        <w:t xml:space="preserve"> Комитета по труду и занятости населения Курской области)</w:t>
      </w:r>
      <w:r w:rsidR="00773B5B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E30DC2">
        <w:rPr>
          <w:rFonts w:ascii="Times New Roman" w:hAnsi="Times New Roman" w:cs="Times New Roman"/>
          <w:sz w:val="28"/>
          <w:szCs w:val="28"/>
        </w:rPr>
        <w:t>о ниже</w:t>
      </w:r>
      <w:r w:rsidR="005C2CF0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E30DC2">
        <w:rPr>
          <w:rFonts w:ascii="Times New Roman" w:hAnsi="Times New Roman" w:cs="Times New Roman"/>
          <w:sz w:val="28"/>
          <w:szCs w:val="28"/>
        </w:rPr>
        <w:t>следующем:</w:t>
      </w:r>
      <w:proofErr w:type="gramEnd"/>
    </w:p>
    <w:p w14:paraId="539B1A70" w14:textId="77777777" w:rsidR="00654C30" w:rsidRPr="00E30DC2" w:rsidRDefault="00654C30" w:rsidP="0065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B0A02" w14:textId="2EF0ECCC" w:rsidR="00FE04F9" w:rsidRPr="00E30DC2" w:rsidRDefault="00654C30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Внести изменения  к Коллективному договору:</w:t>
      </w:r>
    </w:p>
    <w:p w14:paraId="05B4AED9" w14:textId="043BBF3E" w:rsidR="00FE04F9" w:rsidRPr="00E30DC2" w:rsidRDefault="00FE04F9" w:rsidP="00FE04F9">
      <w:pPr>
        <w:widowControl w:val="0"/>
        <w:numPr>
          <w:ilvl w:val="0"/>
          <w:numId w:val="1"/>
        </w:numPr>
        <w:tabs>
          <w:tab w:val="left" w:pos="1257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3.24 раздела III в соответствии со ст. 262.2 Трудового кодекса Российской Федерации (далее - ТК РФ) изложить в следующей редакции: «Работникам,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</w:t>
      </w:r>
      <w:r w:rsidR="00654C3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возраста четырнадцати лет</w:t>
      </w: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4765BFE4" w14:textId="710B0D80" w:rsidR="00E93168" w:rsidRPr="00E30DC2" w:rsidRDefault="00E93168" w:rsidP="00E93168">
      <w:pPr>
        <w:widowControl w:val="0"/>
        <w:numPr>
          <w:ilvl w:val="0"/>
          <w:numId w:val="1"/>
        </w:numPr>
        <w:tabs>
          <w:tab w:val="left" w:pos="1257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 4.1.2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2023 год, утверждёнными решением Российской трехсторонней комиссии по регулированию социально-</w:t>
      </w: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трудовых отношений от 23.12.2022, протокол № 11 изложить в следующей редакции: </w:t>
      </w:r>
      <w:proofErr w:type="gramStart"/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30DC2">
        <w:rPr>
          <w:rFonts w:ascii="Times New Roman" w:eastAsia="MS Mincho" w:hAnsi="Times New Roman" w:cs="Times New Roman"/>
          <w:sz w:val="28"/>
          <w:szCs w:val="28"/>
        </w:rPr>
        <w:t>Осуществлять оплату труда работников</w:t>
      </w:r>
      <w:r w:rsidRPr="00E30DC2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комбинированного вида № 33»</w:t>
      </w:r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Положением об оплате</w:t>
      </w:r>
      <w:r w:rsidRPr="00E30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труда</w:t>
      </w:r>
      <w:r w:rsidRPr="00E30DC2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комбинированного вида № 33»</w:t>
      </w:r>
      <w:r w:rsidRPr="00E30DC2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E30DC2">
        <w:rPr>
          <w:rFonts w:ascii="Times New Roman" w:eastAsia="MS Mincho" w:hAnsi="Times New Roman" w:cs="Times New Roman"/>
          <w:sz w:val="28"/>
          <w:szCs w:val="28"/>
        </w:rPr>
        <w:t>, разработанного с</w:t>
      </w:r>
      <w:r w:rsidRPr="00E30DC2">
        <w:rPr>
          <w:rFonts w:ascii="Times New Roman" w:eastAsia="Times New Roman" w:hAnsi="Times New Roman" w:cs="Times New Roman"/>
          <w:sz w:val="28"/>
          <w:szCs w:val="28"/>
        </w:rPr>
        <w:t xml:space="preserve"> учётом содержания </w:t>
      </w:r>
      <w:r w:rsidRPr="00E30DC2">
        <w:rPr>
          <w:rFonts w:ascii="Times New Roman" w:eastAsia="MS Mincho" w:hAnsi="Times New Roman" w:cs="Times New Roman"/>
          <w:sz w:val="28"/>
          <w:szCs w:val="28"/>
        </w:rPr>
        <w:t>Примерного положения об оплате труда работников муниципальных учреждений, подведомственных комитету образования города Курска, по виду экономической деятельности «Образование», утвержденного постановлением Администрации города Курска от 20.04.2010 № 1276 «О введении новой системы оплаты труда работников</w:t>
      </w:r>
      <w:proofErr w:type="gramEnd"/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муниципальных учреждений, подведомственных комитету образования города Курска, по виду экономической деятельности «Образование» и прочих муниципальных учреждений, подведомственных комитету образования города Курска» (с изменениями и дополнениями), </w:t>
      </w:r>
      <w:r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коллективным договором, другими нормативными правовыми актами Администрации города Курска с учётом Единых рекомендаций </w:t>
      </w:r>
      <w:r w:rsidRPr="00E30DC2">
        <w:rPr>
          <w:rFonts w:ascii="Times New Roman" w:eastAsia="Calibri" w:hAnsi="Times New Roman" w:cs="Times New Roman"/>
          <w:sz w:val="28"/>
          <w:szCs w:val="28"/>
        </w:rPr>
        <w:t xml:space="preserve">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 w:rsidRPr="00E30DC2">
        <w:rPr>
          <w:rFonts w:ascii="Times New Roman" w:eastAsia="Calibri" w:hAnsi="Times New Roman" w:cs="Times New Roman"/>
          <w:bCs/>
          <w:sz w:val="28"/>
          <w:szCs w:val="28"/>
        </w:rPr>
        <w:t>на 2023 и последующие годы</w:t>
      </w:r>
      <w:r w:rsidRPr="00E30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14:paraId="0BADECC1" w14:textId="77777777" w:rsidR="00E93168" w:rsidRPr="00E30DC2" w:rsidRDefault="00E93168" w:rsidP="00E93168">
      <w:pPr>
        <w:widowControl w:val="0"/>
        <w:tabs>
          <w:tab w:val="left" w:pos="1257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2FD59" w14:textId="426A50E7" w:rsidR="00E93168" w:rsidRPr="00E30DC2" w:rsidRDefault="00582D3F" w:rsidP="006845C0">
      <w:pPr>
        <w:widowControl w:val="0"/>
        <w:tabs>
          <w:tab w:val="left" w:pos="12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E93168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Абзац семнадцатого пункта 4.11 раздела IV изложить в следующей редакции: </w:t>
      </w:r>
      <w:proofErr w:type="gramStart"/>
      <w:r w:rsidR="00E93168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E93168"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Перечень, размеры и условия </w:t>
      </w:r>
      <w:r w:rsidR="00E93168" w:rsidRPr="00E30D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установления и осуществления компенсационных и стимулирующих выплат определяются с учётом мнения  </w:t>
      </w:r>
      <w:r w:rsidR="00E93168" w:rsidRPr="00E30DC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профсоюзного комитета в Положении об оплате труда работников </w:t>
      </w:r>
      <w:r w:rsidR="00E93168" w:rsidRPr="00E30DC2">
        <w:rPr>
          <w:rFonts w:ascii="Times New Roman" w:eastAsia="MS Mincho" w:hAnsi="Times New Roman" w:cs="Times New Roman"/>
          <w:sz w:val="28"/>
          <w:szCs w:val="28"/>
        </w:rPr>
        <w:t>МБДОУ «Детский сад комбинированного вида № 33»</w:t>
      </w:r>
      <w:r w:rsidR="00E93168" w:rsidRPr="00E30D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Положении о стимулировании труда работников </w:t>
      </w:r>
      <w:r w:rsidR="00E93168" w:rsidRPr="00E30DC2">
        <w:rPr>
          <w:rFonts w:ascii="Times New Roman" w:eastAsia="MS Mincho" w:hAnsi="Times New Roman" w:cs="Times New Roman"/>
          <w:sz w:val="28"/>
          <w:szCs w:val="28"/>
        </w:rPr>
        <w:t>МБДОУ «Детский сад комбинированного вида № 33»</w:t>
      </w:r>
      <w:r w:rsidR="00E93168" w:rsidRPr="00E30DC2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</w:t>
      </w:r>
      <w:r w:rsidR="00E93168" w:rsidRPr="00E30D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установленных согласно Приложению № 8 к </w:t>
      </w:r>
      <w:r w:rsidR="00E93168" w:rsidRPr="00E30DC2">
        <w:rPr>
          <w:rFonts w:ascii="Times New Roman" w:eastAsia="MS Mincho" w:hAnsi="Times New Roman" w:cs="Times New Roman"/>
          <w:sz w:val="28"/>
          <w:szCs w:val="28"/>
        </w:rPr>
        <w:t>Примерному положению об оплате труда работников муниципальных учреждений, подведомственных комитету образования города Курска, по виду</w:t>
      </w:r>
      <w:proofErr w:type="gramEnd"/>
      <w:r w:rsidR="00E93168" w:rsidRPr="00E30D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E93168" w:rsidRPr="00E30DC2">
        <w:rPr>
          <w:rFonts w:ascii="Times New Roman" w:eastAsia="MS Mincho" w:hAnsi="Times New Roman" w:cs="Times New Roman"/>
          <w:sz w:val="28"/>
          <w:szCs w:val="28"/>
        </w:rPr>
        <w:t>экономической деятельности «Образование», утвержденному постановлением Администрации города Курска от 20.04.2010 № 1276 «О введении новой системы оплаты труда работников муниципальных учреждений, подведомственных комитету образования города Курска, по виду экономической деятельности «Образование» и прочих муниципальных учреждений, подведомственных комитету образования города Курска» (с изменениями и дополнениями)</w:t>
      </w:r>
      <w:r w:rsidR="00E93168"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 нормативным правовым актам Администрации города Курска, критериям оценки эффективности работы, настоящему коллективному договору </w:t>
      </w:r>
      <w:r w:rsidR="00E93168" w:rsidRPr="00E30DC2">
        <w:rPr>
          <w:rFonts w:ascii="Times New Roman" w:hAnsi="Times New Roman" w:cs="Times New Roman"/>
          <w:sz w:val="28"/>
          <w:szCs w:val="28"/>
        </w:rPr>
        <w:t>с учётом Единых</w:t>
      </w:r>
      <w:proofErr w:type="gramEnd"/>
      <w:r w:rsidR="00E93168" w:rsidRPr="00E30DC2">
        <w:rPr>
          <w:rFonts w:ascii="Times New Roman" w:hAnsi="Times New Roman" w:cs="Times New Roman"/>
          <w:sz w:val="28"/>
          <w:szCs w:val="28"/>
        </w:rPr>
        <w:t xml:space="preserve">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 w:rsidR="00E93168" w:rsidRPr="00E30DC2">
        <w:rPr>
          <w:rFonts w:ascii="Times New Roman" w:hAnsi="Times New Roman" w:cs="Times New Roman"/>
          <w:bCs/>
          <w:sz w:val="28"/>
          <w:szCs w:val="28"/>
        </w:rPr>
        <w:t>на 2023 и последующие годы</w:t>
      </w:r>
      <w:r w:rsidR="00E93168" w:rsidRPr="00E30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6E17E6" w14:textId="77777777" w:rsidR="00E93168" w:rsidRPr="00E30DC2" w:rsidRDefault="00E93168" w:rsidP="00E93168">
      <w:pPr>
        <w:widowControl w:val="0"/>
        <w:tabs>
          <w:tab w:val="left" w:pos="1257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2BC129" w14:textId="47D4BCC9" w:rsidR="00E93168" w:rsidRPr="00E30DC2" w:rsidRDefault="00E93168" w:rsidP="00E9316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 Пункт 4.2 раздела IV в соответствии с постановлением Правительства Курской области от 28 марта 2008 г. № 45 изложить в следующей редакции: </w:t>
      </w:r>
      <w:proofErr w:type="gramStart"/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Включать в заработную плату в соответствии с Положением об оплате труда МБДОУ «Детский сад комбинированного вида № 33» ставки заработной платы и должностные оклады (оклады) </w:t>
      </w:r>
      <w:r w:rsidRPr="00E30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соблюдением</w:t>
      </w:r>
      <w:r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порядка установления размеров ставок заработной платы (должностных окладов), сроков повышения (индексации) заработной платы для работников соответствующих профессионально-квалификационных групп (далее – ПКГ) образовательных организаций на всей территории Курской области, в том числе категорий работников отрасли</w:t>
      </w:r>
      <w:proofErr w:type="gramEnd"/>
      <w:r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поименованных в Указах Президента РФ</w:t>
      </w:r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повышающие коэффициенты к окладам, в том числе персональные</w:t>
      </w:r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; выплаты за выполнение работ, связанных с </w:t>
      </w:r>
      <w:proofErr w:type="spellStart"/>
      <w:r w:rsidRPr="00E30DC2">
        <w:rPr>
          <w:rFonts w:ascii="Times New Roman" w:eastAsia="MS Mincho" w:hAnsi="Times New Roman" w:cs="Times New Roman"/>
          <w:sz w:val="28"/>
          <w:szCs w:val="28"/>
        </w:rPr>
        <w:t>воспитательно</w:t>
      </w:r>
      <w:proofErr w:type="spellEnd"/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 - образовательным процессом и не входящих в круг основных обязанностей работника; компенсационные выплаты (выплаты за условия труда, отклоняющиеся от нормальных); выплаты стимулирующего характера; другие выплаты, предусмотренные действующим законодательством, Положением об оплате труда, Положением о выплатах стимулирующего характера.</w:t>
      </w:r>
      <w:proofErr w:type="gramEnd"/>
      <w:r w:rsidRPr="00E30DC2">
        <w:rPr>
          <w:rFonts w:ascii="Times New Roman" w:eastAsia="MS Mincho" w:hAnsi="Times New Roman" w:cs="Times New Roman"/>
          <w:sz w:val="28"/>
          <w:szCs w:val="28"/>
        </w:rPr>
        <w:t xml:space="preserve"> Положением об оказании материальной помощи.</w:t>
      </w:r>
    </w:p>
    <w:p w14:paraId="30078B67" w14:textId="77777777" w:rsidR="00582D3F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375BC7" w14:textId="2C7BCC28" w:rsidR="00FE04F9" w:rsidRPr="00E30DC2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1.4 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Абзац третий пункта 4.8 раздела IV в соответствии с подпунктом «д» пункта 4 раздела II Единых рекомендаций по установлению на федеральном, региональном местном уровнях </w:t>
      </w:r>
      <w:proofErr w:type="gramStart"/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 оплаты труда работников государственных муниципальных учреждений</w:t>
      </w:r>
      <w:proofErr w:type="gramEnd"/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2023 год и</w:t>
      </w:r>
      <w:r w:rsid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зложить в следующей редакции: </w:t>
      </w:r>
      <w:proofErr w:type="gramStart"/>
      <w:r w:rsid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беспечения равной оплаты за труд равной ценности, в том числе при установлении размеров окладов (должностных окладов), ставок заработной платы, выплат компенсационного и стимулирующего характера, а также недопущение какой бы то ни было 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дискриминации - различий, исключений и предпочтений, не связанных с деловыми качествами работников и результатами их труда, а также резул</w:t>
      </w:r>
      <w:r w:rsidR="00654C3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ьтатами деятельности учреждений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14:paraId="54AF41F5" w14:textId="77777777" w:rsidR="006845C0" w:rsidRPr="00E30DC2" w:rsidRDefault="006845C0" w:rsidP="006845C0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DD1C24" w14:textId="3F690502" w:rsidR="006845C0" w:rsidRPr="00E30DC2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1.5 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4.9 раздела IV</w:t>
      </w:r>
      <w:r w:rsidR="006845C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 «</w:t>
      </w:r>
      <w:r w:rsidR="006845C0" w:rsidRPr="00E30DC2">
        <w:rPr>
          <w:rFonts w:ascii="Times New Roman" w:eastAsia="MS Mincho" w:hAnsi="Times New Roman" w:cs="Times New Roman"/>
          <w:sz w:val="28"/>
          <w:szCs w:val="28"/>
        </w:rPr>
        <w:t>М</w:t>
      </w:r>
      <w:r w:rsidR="006845C0" w:rsidRPr="00E30DC2">
        <w:rPr>
          <w:rFonts w:ascii="Times New Roman" w:hAnsi="Times New Roman" w:cs="Times New Roman"/>
          <w:sz w:val="28"/>
          <w:szCs w:val="28"/>
        </w:rPr>
        <w:t xml:space="preserve">есячная оплата труда работников не может быть ниже минимального </w:t>
      </w:r>
      <w:proofErr w:type="gramStart"/>
      <w:r w:rsidR="006845C0" w:rsidRPr="00E30DC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6845C0" w:rsidRPr="00E30DC2">
        <w:rPr>
          <w:rFonts w:ascii="Times New Roman" w:hAnsi="Times New Roman" w:cs="Times New Roman"/>
          <w:sz w:val="28"/>
          <w:szCs w:val="28"/>
        </w:rPr>
        <w:t xml:space="preserve">, </w:t>
      </w:r>
      <w:r w:rsidR="006845C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установленного Федеральным законом от 19.06.2000 № 82-ФЗ «О минимальном размере оплаты труда» </w:t>
      </w:r>
      <w:r w:rsidR="006845C0" w:rsidRPr="00E30DC2"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времени в рамках каждого трудового договора, в том числе заключенного по работе на условиях совместительства. Оплата сверхурочной работы в заработной плате работника при доведении ее до минимальной заработной платы не учитывается.</w:t>
      </w:r>
    </w:p>
    <w:p w14:paraId="0B200B88" w14:textId="77777777" w:rsidR="006845C0" w:rsidRPr="00E30DC2" w:rsidRDefault="006845C0" w:rsidP="006845C0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C2E1E7" w14:textId="70E119C4" w:rsidR="00D15089" w:rsidRPr="00E30DC2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1.6 </w:t>
      </w:r>
      <w:r w:rsidR="006845C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второй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подпункта «б» пункта 4.11 раздела IV в соответствии с п. 1 раздела IV постановления Правительства Курской области от 02.12.2009 № 165 </w:t>
      </w:r>
      <w:r w:rsidR="006845C0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изложить в следующей редакции: </w:t>
      </w:r>
      <w:r w:rsidR="00D1508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5089" w:rsidRPr="00D15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интенси</w:t>
      </w:r>
      <w:r w:rsidR="00D15089"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вность и высокие результаты работы»</w:t>
      </w:r>
    </w:p>
    <w:p w14:paraId="03430FD4" w14:textId="77777777" w:rsidR="00D15089" w:rsidRPr="00E30DC2" w:rsidRDefault="00D15089" w:rsidP="00D15089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DE042A" w14:textId="39203EB9" w:rsidR="00D15089" w:rsidRPr="00E30DC2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1.7 </w:t>
      </w:r>
      <w:r w:rsid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восьмой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4.14 раздела IV</w:t>
      </w:r>
      <w:r w:rsidR="00D1508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 «</w:t>
      </w:r>
      <w:r w:rsidR="00AE1F67"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должностной оклад (ставку) педагогическим работникам, административно-управленческому персоналу, имеющим государственные   награды и почётные звания Российской Федерации и Курской области, в размерах, определенных нормативными правовыми актами Российской Федерации и Курской области»</w:t>
      </w:r>
    </w:p>
    <w:p w14:paraId="40D8A5F8" w14:textId="19BEDDFE" w:rsidR="00FE04F9" w:rsidRPr="00E30DC2" w:rsidRDefault="00AE1F67" w:rsidP="00D15089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936F738" w14:textId="68AC136B" w:rsidR="00AE1F67" w:rsidRPr="00AE1F67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1.8 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4.20 раздела IV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 «</w:t>
      </w:r>
      <w:r w:rsidR="00AE1F67" w:rsidRPr="00AE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закрепления молодых педагогов в </w:t>
      </w:r>
      <w:r w:rsidR="00AE1F67" w:rsidRPr="00AE1F67">
        <w:rPr>
          <w:rFonts w:ascii="Times New Roman" w:eastAsia="MS Mincho" w:hAnsi="Times New Roman" w:cs="Times New Roman"/>
          <w:sz w:val="28"/>
          <w:szCs w:val="28"/>
        </w:rPr>
        <w:t>МБДОУ «Детский сад комбинированного вида № 33»</w:t>
      </w:r>
      <w:r w:rsidR="00AE1F67" w:rsidRPr="00AE1F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творческой и социальной активности молодежи, содействия повышению их профессиональной квалификации и карьерному росту, обеспечения их правовой и социальной защищенности за молодыми специалистами в первые три года их работы закрепляется наставник. Для наставников устанавливается стимулирующая выплата</w:t>
      </w:r>
      <w:r w:rsidR="00AE1F67" w:rsidRPr="00E30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 5 %</w:t>
      </w:r>
      <w:r w:rsidR="00AE1F67" w:rsidRPr="00AE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эффективную организацию наставничества за счет утвержденных средств на оплату труда работников.</w:t>
      </w:r>
      <w:r w:rsidR="00AE1F67" w:rsidRPr="00AE1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A570E79" w14:textId="77777777" w:rsidR="00AE1F67" w:rsidRPr="00E30DC2" w:rsidRDefault="00AE1F67" w:rsidP="00AE1F67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1D0D7A" w14:textId="261D283A" w:rsidR="00FE04F9" w:rsidRPr="00E30DC2" w:rsidRDefault="00582D3F" w:rsidP="00582D3F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1.9 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8.2.1 пункта 8.2 раздела VIII 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изложить в следующей редакции: «  </w:t>
      </w:r>
      <w:r w:rsidR="00AE1F67" w:rsidRPr="00E30DC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Обеспечивать создание и функционирование системы управления охраной труда в соответствии со статьей 214 Трудового кодекса Российской Федерации и Рекомендациями Министерства образования и науки Российской Федерации от 25.08.2015 № 12-1077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162132FC" w14:textId="77777777" w:rsidR="00AE1F67" w:rsidRPr="00E30DC2" w:rsidRDefault="00AE1F67" w:rsidP="00AE1F67">
      <w:pPr>
        <w:widowControl w:val="0"/>
        <w:tabs>
          <w:tab w:val="left" w:pos="125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736508" w14:textId="216F5BE9" w:rsidR="00E30DC2" w:rsidRPr="00E30DC2" w:rsidRDefault="00582D3F" w:rsidP="00582D3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1.10 </w:t>
      </w:r>
      <w:r w:rsidR="00AE1F67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8.2.4 пункта 8.2 раздела VIII </w:t>
      </w:r>
      <w:r w:rsidR="00E30DC2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 «</w:t>
      </w:r>
      <w:r w:rsidR="00E30DC2" w:rsidRPr="00E30DC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Создать службу охраны труда или ввести должность специалиста по охране труда в соответствии со статьей 223 Трудового кодекса Российской Федерации (для образовательных организаций, насчитывающих в штате более 50 работников)</w:t>
      </w:r>
    </w:p>
    <w:p w14:paraId="479D0F63" w14:textId="77777777" w:rsidR="00582D3F" w:rsidRDefault="00582D3F" w:rsidP="00E30DC2">
      <w:pPr>
        <w:widowControl w:val="0"/>
        <w:tabs>
          <w:tab w:val="left" w:pos="1430"/>
        </w:tabs>
        <w:spacing w:after="949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E56370" w14:textId="748B4304" w:rsidR="00ED244F" w:rsidRPr="00E30DC2" w:rsidRDefault="00582D3F" w:rsidP="00E30DC2">
      <w:pPr>
        <w:widowControl w:val="0"/>
        <w:tabs>
          <w:tab w:val="left" w:pos="1430"/>
        </w:tabs>
        <w:spacing w:after="949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1.11 </w:t>
      </w:r>
      <w:r w:rsidR="00E30DC2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пятый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8.3 раздела VIII</w:t>
      </w:r>
      <w:r w:rsidR="00E30DC2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0DC2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E30DC2" w:rsidRPr="00E30DC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220 Трудового кодекса Российской Федерации</w:t>
      </w:r>
      <w:r w:rsidR="00FE04F9" w:rsidRPr="00E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18C5A6BE" w14:textId="1D96EF62" w:rsidR="00080557" w:rsidRPr="00E30DC2" w:rsidRDefault="00582D3F" w:rsidP="00E20798">
      <w:pPr>
        <w:spacing w:after="0" w:line="240" w:lineRule="auto"/>
        <w:ind w:firstLine="54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4F" w:rsidRPr="00E30DC2">
        <w:rPr>
          <w:rFonts w:ascii="Times New Roman" w:hAnsi="Times New Roman" w:cs="Times New Roman"/>
          <w:sz w:val="28"/>
          <w:szCs w:val="28"/>
        </w:rPr>
        <w:t>2</w:t>
      </w:r>
      <w:r w:rsidR="002E75E1" w:rsidRPr="00E30DC2">
        <w:rPr>
          <w:rFonts w:ascii="Times New Roman" w:hAnsi="Times New Roman" w:cs="Times New Roman"/>
          <w:sz w:val="28"/>
          <w:szCs w:val="28"/>
        </w:rPr>
        <w:t xml:space="preserve">. </w:t>
      </w:r>
      <w:r w:rsidR="00080557" w:rsidRPr="00E30DC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является неотъемлемой частью Коллективного договора </w:t>
      </w:r>
      <w:r w:rsidR="002E75E1" w:rsidRPr="00E30DC2">
        <w:rPr>
          <w:rFonts w:ascii="Times New Roman" w:hAnsi="Times New Roman" w:cs="Times New Roman"/>
          <w:sz w:val="28"/>
          <w:szCs w:val="28"/>
        </w:rPr>
        <w:t>МБ</w:t>
      </w:r>
      <w:r w:rsidR="00A96240" w:rsidRPr="00E30DC2">
        <w:rPr>
          <w:rFonts w:ascii="Times New Roman" w:hAnsi="Times New Roman" w:cs="Times New Roman"/>
          <w:sz w:val="28"/>
          <w:szCs w:val="28"/>
        </w:rPr>
        <w:t>Д</w:t>
      </w:r>
      <w:r w:rsidR="002E75E1" w:rsidRPr="00E30DC2">
        <w:rPr>
          <w:rFonts w:ascii="Times New Roman" w:hAnsi="Times New Roman" w:cs="Times New Roman"/>
          <w:sz w:val="28"/>
          <w:szCs w:val="28"/>
        </w:rPr>
        <w:t xml:space="preserve">ОУ </w:t>
      </w:r>
      <w:r w:rsidR="00A96240" w:rsidRPr="00E30DC2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33» </w:t>
      </w:r>
      <w:r w:rsidR="00080557" w:rsidRPr="00E30DC2">
        <w:rPr>
          <w:rFonts w:ascii="Times New Roman" w:hAnsi="Times New Roman" w:cs="Times New Roman"/>
          <w:sz w:val="28"/>
          <w:szCs w:val="28"/>
        </w:rPr>
        <w:t>г. Курска на 20</w:t>
      </w:r>
      <w:r w:rsidR="007D251F" w:rsidRPr="00E30DC2">
        <w:rPr>
          <w:rFonts w:ascii="Times New Roman" w:hAnsi="Times New Roman" w:cs="Times New Roman"/>
          <w:sz w:val="28"/>
          <w:szCs w:val="28"/>
        </w:rPr>
        <w:t>23</w:t>
      </w:r>
      <w:r w:rsidR="00080557" w:rsidRPr="00E30DC2">
        <w:rPr>
          <w:rFonts w:ascii="Times New Roman" w:hAnsi="Times New Roman" w:cs="Times New Roman"/>
          <w:sz w:val="28"/>
          <w:szCs w:val="28"/>
        </w:rPr>
        <w:t>-20</w:t>
      </w:r>
      <w:r w:rsidR="007D251F" w:rsidRPr="00E30DC2">
        <w:rPr>
          <w:rFonts w:ascii="Times New Roman" w:hAnsi="Times New Roman" w:cs="Times New Roman"/>
          <w:sz w:val="28"/>
          <w:szCs w:val="28"/>
        </w:rPr>
        <w:t>26</w:t>
      </w:r>
      <w:r w:rsidR="00080557" w:rsidRPr="00E30DC2">
        <w:rPr>
          <w:rFonts w:ascii="Times New Roman" w:hAnsi="Times New Roman" w:cs="Times New Roman"/>
          <w:sz w:val="28"/>
          <w:szCs w:val="28"/>
        </w:rPr>
        <w:t xml:space="preserve"> гг.</w:t>
      </w:r>
      <w:r w:rsidR="007B7960" w:rsidRPr="00E30DC2">
        <w:rPr>
          <w:rFonts w:ascii="Times New Roman" w:eastAsia="Verdana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20798" w:rsidRPr="00E30DC2">
        <w:rPr>
          <w:rFonts w:ascii="Times New Roman" w:hAnsi="Times New Roman" w:cs="Times New Roman"/>
          <w:sz w:val="28"/>
          <w:szCs w:val="28"/>
        </w:rPr>
        <w:t>вступает в силу с м</w:t>
      </w:r>
      <w:r w:rsidR="007D251F" w:rsidRPr="00E30DC2">
        <w:rPr>
          <w:rFonts w:ascii="Times New Roman" w:hAnsi="Times New Roman" w:cs="Times New Roman"/>
          <w:sz w:val="28"/>
          <w:szCs w:val="28"/>
        </w:rPr>
        <w:t>омента подписания его сторонами</w:t>
      </w:r>
      <w:r w:rsidR="009F75AC" w:rsidRPr="00E30DC2">
        <w:rPr>
          <w:rFonts w:ascii="Times New Roman" w:eastAsia="Verdana" w:hAnsi="Times New Roman" w:cs="Times New Roman"/>
          <w:color w:val="000000"/>
          <w:sz w:val="28"/>
          <w:szCs w:val="28"/>
          <w:lang w:eastAsia="zh-CN"/>
        </w:rPr>
        <w:t>.</w:t>
      </w:r>
    </w:p>
    <w:p w14:paraId="1C246AC6" w14:textId="77777777" w:rsidR="00ED244F" w:rsidRPr="00E30DC2" w:rsidRDefault="00ED244F" w:rsidP="00E207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14:paraId="719A935F" w14:textId="34661FF7" w:rsidR="002E75E1" w:rsidRPr="00E30DC2" w:rsidRDefault="00ED244F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3</w:t>
      </w:r>
      <w:r w:rsidR="00A96240" w:rsidRPr="00E30DC2">
        <w:rPr>
          <w:rFonts w:ascii="Times New Roman" w:hAnsi="Times New Roman" w:cs="Times New Roman"/>
          <w:sz w:val="28"/>
          <w:szCs w:val="28"/>
        </w:rPr>
        <w:t>. МБДОУ</w:t>
      </w:r>
      <w:r w:rsidR="00E30DC2" w:rsidRPr="00E30DC2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</w:t>
      </w:r>
      <w:r w:rsidR="00A96240" w:rsidRPr="00E30DC2">
        <w:rPr>
          <w:rFonts w:ascii="Times New Roman" w:hAnsi="Times New Roman" w:cs="Times New Roman"/>
          <w:sz w:val="28"/>
          <w:szCs w:val="28"/>
        </w:rPr>
        <w:t>ида № 33»</w:t>
      </w:r>
      <w:r w:rsidR="002E75E1" w:rsidRPr="00E30DC2">
        <w:rPr>
          <w:rFonts w:ascii="Times New Roman" w:hAnsi="Times New Roman" w:cs="Times New Roman"/>
          <w:sz w:val="28"/>
          <w:szCs w:val="28"/>
        </w:rPr>
        <w:t xml:space="preserve"> в установленном порядке направляет настоящее</w:t>
      </w:r>
      <w:r w:rsidR="00A96240" w:rsidRPr="00E30DC2">
        <w:rPr>
          <w:rFonts w:ascii="Times New Roman" w:hAnsi="Times New Roman" w:cs="Times New Roman"/>
          <w:sz w:val="28"/>
          <w:szCs w:val="28"/>
        </w:rPr>
        <w:t xml:space="preserve"> Дополнительное Соглашение № 1</w:t>
      </w:r>
      <w:r w:rsidR="002E75E1" w:rsidRPr="00E30DC2">
        <w:rPr>
          <w:rFonts w:ascii="Times New Roman" w:hAnsi="Times New Roman" w:cs="Times New Roman"/>
          <w:sz w:val="28"/>
          <w:szCs w:val="28"/>
        </w:rPr>
        <w:t xml:space="preserve"> к Коллективному договору в Комитет по труду и занятости</w:t>
      </w:r>
      <w:r w:rsidR="005304F6" w:rsidRPr="00E30DC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E75E1" w:rsidRPr="00E30DC2">
        <w:rPr>
          <w:rFonts w:ascii="Times New Roman" w:hAnsi="Times New Roman" w:cs="Times New Roman"/>
          <w:sz w:val="28"/>
          <w:szCs w:val="28"/>
        </w:rPr>
        <w:t xml:space="preserve"> Курской области на уведомительную регистрацию.</w:t>
      </w:r>
    </w:p>
    <w:p w14:paraId="4BEAC3F3" w14:textId="77777777" w:rsidR="009F75AC" w:rsidRDefault="009F75AC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8B10BB5" w14:textId="77777777" w:rsidR="00327EC7" w:rsidRPr="004A3D39" w:rsidRDefault="00327EC7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956B57B" w14:textId="77777777" w:rsidR="009F75AC" w:rsidRDefault="009F75AC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14:paraId="0C1FDFA9" w14:textId="77777777" w:rsidR="009F75AC" w:rsidRDefault="009F75AC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sectPr w:rsidR="009F75AC" w:rsidSect="00327E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4D8"/>
    <w:multiLevelType w:val="hybridMultilevel"/>
    <w:tmpl w:val="B6C2BD44"/>
    <w:lvl w:ilvl="0" w:tplc="7046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D4D0E"/>
    <w:multiLevelType w:val="multilevel"/>
    <w:tmpl w:val="A0740A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F1C87"/>
    <w:multiLevelType w:val="multilevel"/>
    <w:tmpl w:val="4E72F5A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39"/>
    <w:rsid w:val="00004A14"/>
    <w:rsid w:val="000556C0"/>
    <w:rsid w:val="0006160B"/>
    <w:rsid w:val="00080557"/>
    <w:rsid w:val="001463F4"/>
    <w:rsid w:val="001D58DA"/>
    <w:rsid w:val="00257B37"/>
    <w:rsid w:val="00282D14"/>
    <w:rsid w:val="002B3FEC"/>
    <w:rsid w:val="002E75E1"/>
    <w:rsid w:val="00327EC7"/>
    <w:rsid w:val="003A4D45"/>
    <w:rsid w:val="004A3D39"/>
    <w:rsid w:val="004A7686"/>
    <w:rsid w:val="004C5A61"/>
    <w:rsid w:val="0051257E"/>
    <w:rsid w:val="005304F6"/>
    <w:rsid w:val="00582D3F"/>
    <w:rsid w:val="005A26CB"/>
    <w:rsid w:val="005B0B8C"/>
    <w:rsid w:val="005C2CF0"/>
    <w:rsid w:val="00644E2F"/>
    <w:rsid w:val="00654C30"/>
    <w:rsid w:val="006845C0"/>
    <w:rsid w:val="006A59C7"/>
    <w:rsid w:val="006E6DB2"/>
    <w:rsid w:val="00773B5B"/>
    <w:rsid w:val="007B7960"/>
    <w:rsid w:val="007D251F"/>
    <w:rsid w:val="00822700"/>
    <w:rsid w:val="00874F1B"/>
    <w:rsid w:val="008F5ED5"/>
    <w:rsid w:val="009F75AC"/>
    <w:rsid w:val="00A96240"/>
    <w:rsid w:val="00AE1F67"/>
    <w:rsid w:val="00C86429"/>
    <w:rsid w:val="00CD4FAA"/>
    <w:rsid w:val="00CE1697"/>
    <w:rsid w:val="00CE3B15"/>
    <w:rsid w:val="00CF1873"/>
    <w:rsid w:val="00D15089"/>
    <w:rsid w:val="00D24BA3"/>
    <w:rsid w:val="00D31D85"/>
    <w:rsid w:val="00D6478F"/>
    <w:rsid w:val="00E062AD"/>
    <w:rsid w:val="00E20798"/>
    <w:rsid w:val="00E30DC2"/>
    <w:rsid w:val="00E51702"/>
    <w:rsid w:val="00E93168"/>
    <w:rsid w:val="00ED244F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58DA"/>
    <w:pPr>
      <w:widowControl w:val="0"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D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58DA"/>
    <w:pPr>
      <w:widowControl w:val="0"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D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2023-02-28T09:35:00Z</cp:lastPrinted>
  <dcterms:created xsi:type="dcterms:W3CDTF">2023-02-28T06:31:00Z</dcterms:created>
  <dcterms:modified xsi:type="dcterms:W3CDTF">2023-02-28T09:36:00Z</dcterms:modified>
</cp:coreProperties>
</file>