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комбинированного вида № 33»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Pr="000A457C" w:rsidRDefault="000A457C" w:rsidP="000A457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ПРИНЯТ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="0096449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УТВЕРЖДЕН 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</w:p>
    <w:p w:rsidR="000A457C" w:rsidRPr="000A457C" w:rsidRDefault="000A457C" w:rsidP="000A457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педагогическом совете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</w:t>
      </w:r>
      <w:r w:rsidR="00964495">
        <w:rPr>
          <w:rFonts w:ascii="Times New Roman" w:hAnsi="Times New Roman" w:cs="Times New Roman"/>
        </w:rPr>
        <w:t>Заведующий МБДОУ «Детский сад</w:t>
      </w:r>
    </w:p>
    <w:p w:rsidR="00964495" w:rsidRDefault="000A457C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МБДОУ «Детский сад комбинированного вида № 33» №____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964495"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комбинированного вида № 33»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</w:p>
    <w:p w:rsidR="00964495" w:rsidRDefault="000A457C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A45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от_____ __________ 202__г</w:t>
      </w:r>
      <w:r w:rsid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                                                                                               </w:t>
      </w:r>
      <w:r w:rsidR="00964495"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 /И.В. Толмачева/</w:t>
      </w:r>
    </w:p>
    <w:p w:rsidR="000A457C" w:rsidRPr="00964495" w:rsidRDefault="00964495" w:rsidP="0096449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</w:t>
      </w:r>
      <w:r w:rsidRPr="009644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иказ №______от____ ______ 202__г.</w:t>
      </w: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44D" w:rsidRPr="000A457C" w:rsidRDefault="00A14788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по </w:t>
      </w:r>
      <w:r w:rsidR="00F12739" w:rsidRPr="000A4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итогам реализации Программы развития </w:t>
      </w:r>
    </w:p>
    <w:p w:rsidR="000A457C" w:rsidRDefault="002F044D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МБДОУ «Детский с</w:t>
      </w:r>
      <w:r w:rsidR="00A14788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 ком</w:t>
      </w:r>
      <w:r w:rsidR="00F12739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бинир</w:t>
      </w:r>
      <w:r w:rsidR="00AB0770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ованного вида № 33»</w:t>
      </w:r>
    </w:p>
    <w:p w:rsidR="002F044D" w:rsidRPr="000A457C" w:rsidRDefault="00AB0770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</w:t>
      </w:r>
      <w:r w:rsidR="003F3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-2024 учебный</w:t>
      </w:r>
      <w:r w:rsidR="00A14788" w:rsidRPr="000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A457C" w:rsidRP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96449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7C" w:rsidRDefault="000A457C" w:rsidP="000A4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Курск-2024</w:t>
      </w:r>
    </w:p>
    <w:p w:rsidR="000A457C" w:rsidRPr="00952487" w:rsidRDefault="000A457C" w:rsidP="002F04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F044D" w:rsidRPr="00952487" w:rsidRDefault="002F044D" w:rsidP="002F044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88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8654"/>
        <w:gridCol w:w="1984"/>
        <w:gridCol w:w="3534"/>
        <w:gridCol w:w="10"/>
      </w:tblGrid>
      <w:tr w:rsidR="00F12739" w:rsidRPr="00952487" w:rsidTr="006A755A">
        <w:trPr>
          <w:trHeight w:val="360"/>
          <w:tblHeader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Степень выполнения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F12739" w:rsidRPr="00952487" w:rsidTr="006A755A">
        <w:trPr>
          <w:trHeight w:val="900"/>
          <w:tblHeader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44D" w:rsidRPr="00952487" w:rsidRDefault="002F044D" w:rsidP="002F04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952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5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981D8C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r w:rsidRPr="0098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инновационной интегрированной модели развивающего дошкольного образовательного пространства для</w:t>
            </w:r>
            <w:r w:rsidRPr="00981D8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8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качественного и доступного образования, обеспечивающего равные стартовые возможности для полноценного физического и психического развития ребенка </w:t>
            </w:r>
            <w:r w:rsidRPr="0098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внедрение современных педагогических технологий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210A98" w:rsidRDefault="002F044D" w:rsidP="002F0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Задача 1</w:t>
            </w:r>
            <w:r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45C29"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5C29">
              <w:rPr>
                <w:rFonts w:ascii="Times New Roman" w:eastAsia="Times New Roman" w:hAnsi="Times New Roman" w:cs="Times New Roman"/>
                <w:b/>
                <w:color w:val="1E0B16"/>
                <w:sz w:val="24"/>
                <w:szCs w:val="24"/>
                <w:lang w:eastAsia="ru-RU"/>
              </w:rPr>
              <w:t xml:space="preserve">Повышение конкурентоспособности Учреждения путем предоставления широкого спектра качественных образовательных услуг </w:t>
            </w: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через внедрение дополнительных образовательных услуг и расширение спектра социального партнерства.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Реализация программ дополнительного образования, </w:t>
            </w:r>
          </w:p>
          <w:p w:rsidR="00F12739" w:rsidRPr="00952487" w:rsidRDefault="00F12739" w:rsidP="002F044D">
            <w:pPr>
              <w:spacing w:after="0" w:line="240" w:lineRule="auto"/>
              <w:ind w:left="139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том числе предоставление платных дополнительных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Платные услуги (аренда)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Организация работы по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выявлени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ю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, развити</w:t>
            </w:r>
            <w:r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ю</w:t>
            </w: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и адресной поддержки одаренных детей в различных областях творческой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C05D22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работы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по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оказани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ю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информационной, правовой, психолого-педагогической поддержки и помощи родителям (законным представителям) воспитанников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в части дошкольного образования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C05D22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3D1DD1" w:rsidRDefault="00F12739" w:rsidP="003D1D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Оснащение образовательного процесса современным учебным и игровым оборудованием, диагностическими комплектами (интерактивная доска, </w:t>
            </w:r>
            <w:proofErr w:type="spellStart"/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легоконструкторы</w:t>
            </w:r>
            <w:proofErr w:type="spellEnd"/>
            <w:r w:rsidRPr="00952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магнитные конструкторы, программируемые игры)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C05D22" w:rsidRDefault="00F12739" w:rsidP="00C05D22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F044D" w:rsidP="009D25A9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</w:t>
            </w:r>
            <w:r w:rsidRPr="00C45C2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Совершенствование работы по укреплению психофизического здоровья всех участников</w:t>
            </w:r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образовательного процесса, привитию навыков самосохранения, привычки к здоровому образу жизни и внедрение </w:t>
            </w:r>
            <w:proofErr w:type="spellStart"/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C45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В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недрение </w:t>
            </w:r>
            <w:proofErr w:type="spellStart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здоровьесберегающих</w:t>
            </w:r>
            <w:proofErr w:type="spellEnd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 технологий,</w:t>
            </w:r>
            <w:r w:rsidRPr="00952487">
              <w:rPr>
                <w:rFonts w:ascii="Times New Roman" w:eastAsiaTheme="minorEastAsia" w:hAnsi="Times New Roman"/>
                <w:b/>
                <w:sz w:val="20"/>
                <w:szCs w:val="28"/>
                <w:lang w:eastAsia="ru-RU"/>
              </w:rPr>
              <w:t xml:space="preserve">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направленных на сохранение и укрепление здоровья воспитанников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 популяризация семейного спорта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E7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8A4466" w:rsidRDefault="001E7533" w:rsidP="00C05D22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Популяризация семейного спорта (увеличение  количества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семейных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спортивных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меропрятий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)</w:t>
            </w:r>
            <w:r w:rsidR="005C21FD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, снижение уровня заболеваемости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Пополнение в Учреждении оборудования для укрепления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1E753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</w:t>
            </w:r>
            <w:r w:rsidR="0058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спортивных тренажеро</w:t>
            </w:r>
            <w:proofErr w:type="gramStart"/>
            <w:r w:rsidR="0058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 финансирования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Реализация проекта по организации мероприятий по подготовке к сдаче норм ГТО воспитанник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ами,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работниками и родителями (законными представителями)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730623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C2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31201A" w:rsidRDefault="00730623" w:rsidP="0031201A">
            <w:pPr>
              <w:suppressAutoHyphens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  <w:t>21 ребенок участвовал в сдаче норм ГТО</w:t>
            </w:r>
            <w:bookmarkStart w:id="0" w:name="_GoBack"/>
            <w:bookmarkEnd w:id="0"/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5141AB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Организация </w:t>
            </w: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мероприятий по реализации </w:t>
            </w:r>
            <w:proofErr w:type="gramStart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программы мониторинга состояния здоровья воспитанников</w:t>
            </w:r>
            <w:proofErr w:type="gramEnd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 с учет</w:t>
            </w:r>
            <w:r w:rsidR="005C21FD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ом индивидуальных особенностей</w:t>
            </w:r>
          </w:p>
          <w:p w:rsidR="005C21FD" w:rsidRPr="00952487" w:rsidRDefault="005C21FD" w:rsidP="005141AB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5C21FD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suppressAutoHyphens/>
              <w:spacing w:line="100" w:lineRule="atLeast"/>
              <w:ind w:left="67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B1CB8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3. Развитие системы инклюзивного образования, обеспечение индивидуальной поддержки воспитанников с особенностями развития для их успешной социализации, выявление и поддержка одаренных детей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3D1DD1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Обеспечение учебно-методическими комплектами по возрастному принципу, пополнение игровой среды и игрового оборудования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581F7B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726046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Обустройство и оснащение в Учреждении кабинета психолога.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0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706AAF" w:rsidP="00AB0770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Приобрели набор 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10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душ</w:t>
            </w:r>
            <w:r w:rsidR="003F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F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бизиборды</w:t>
            </w:r>
            <w:proofErr w:type="spellEnd"/>
          </w:p>
        </w:tc>
      </w:tr>
      <w:tr w:rsidR="00F12739" w:rsidRPr="00952487" w:rsidTr="00726046">
        <w:trPr>
          <w:trHeight w:val="7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Создание в группах старшего дошкольного возраста зон исследовательской деятельности, оснащение их необходимым оборудованием</w:t>
            </w: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.</w:t>
            </w:r>
          </w:p>
          <w:p w:rsidR="00F12739" w:rsidRPr="00952487" w:rsidRDefault="00F12739" w:rsidP="003D1DD1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Участие в проекте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Эколята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-дошколята»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3F392C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0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B0770" w:rsidP="002F044D">
            <w:pPr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Приобретены наборы </w:t>
            </w:r>
            <w:r w:rsidR="00706A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экспериментирования в</w:t>
            </w:r>
            <w:r w:rsidR="00A92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3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старшие группы</w:t>
            </w:r>
          </w:p>
        </w:tc>
      </w:tr>
      <w:tr w:rsidR="00F12739" w:rsidRPr="00952487" w:rsidTr="00726046">
        <w:trPr>
          <w:trHeight w:val="2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методической поддержки педагогов в области инклюзивного образования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 xml:space="preserve">Создание системы консультирования родителей (законных представителей) воспитанников. Организация дистанционного формата психолого-педагогического сопровождения родителей (законных </w:t>
            </w:r>
            <w:proofErr w:type="gramStart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представителе</w:t>
            </w:r>
            <w:proofErr w:type="gramEnd"/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условий участия детей (в том числе с ОВЗ) в конкурсах, фестивалях муниципального, регионального,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всероссийского</w:t>
            </w: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E87CFC" w:rsidRDefault="00F12739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5141AB" w:rsidRDefault="00F12739" w:rsidP="005141AB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0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Осуществление мероприятий по доступности образовательных услуг и услуг по присмотру и уходу для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940E0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детей с ОВЗ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,</w:t>
            </w:r>
            <w:r w:rsidRPr="00940E0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для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76CD2" w:rsidRDefault="00A92001" w:rsidP="002F0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пандуса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 технической возможности для установки</w:t>
            </w: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952487" w:rsidRDefault="002F044D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 Обеспечение развития кадрового потенциала через аттестацию и повышение уровня инновационной культуры педагогических</w:t>
            </w:r>
            <w:r w:rsidRPr="00952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работников, создание механизма мотивации педагогов к повышению качества работы и непрерывному про</w:t>
            </w:r>
            <w:r w:rsidR="00C45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фессиональному развитию и росту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 xml:space="preserve">Обновление и утверждение локальных актов Учреждения: новый порядок проведения аттестации, ведение документации в рамках «Целевой системы наставничества» и </w:t>
            </w:r>
            <w:proofErr w:type="spellStart"/>
            <w:r w:rsidRPr="00952487">
              <w:rPr>
                <w:rFonts w:ascii="Times New Roman" w:eastAsiaTheme="minorEastAsia" w:hAnsi="Times New Roman"/>
                <w:sz w:val="20"/>
                <w:szCs w:val="28"/>
                <w:lang w:eastAsia="ru-RU"/>
              </w:rPr>
              <w:t>тд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D" w:rsidRPr="00952487" w:rsidTr="00F12739">
        <w:trPr>
          <w:gridAfter w:val="1"/>
          <w:wAfter w:w="10" w:type="dxa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Pr="00C45C29" w:rsidRDefault="002F044D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Задача 5. Создание условий для повышения педагогической компетентности родителей (законных представителей) воспитанников в вопросах развития, образования и воспитания дошкольников, оптимизация содержания и </w:t>
            </w:r>
            <w:r w:rsidR="00C45C2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 взаимодействия ДОУ и семьи</w:t>
            </w:r>
          </w:p>
        </w:tc>
      </w:tr>
      <w:tr w:rsidR="00F12739" w:rsidRPr="00952487" w:rsidTr="00C45C29">
        <w:trPr>
          <w:trHeight w:val="6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Внедрение активных форм работы с семьями воспитанников (мастер-классы, круглые столы, семинары, праздники, выставки).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5141AB" w:rsidRDefault="00F12739" w:rsidP="005141AB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C45C29">
        <w:trPr>
          <w:trHeight w:val="5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377498" w:rsidRDefault="00F12739" w:rsidP="002F044D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встреч, виртуальных экскурсий и дистанционного консультирования педагогов и родителей (законных представителей)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A9200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F3BEF" w:rsidRDefault="00F12739" w:rsidP="009F3BE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044D" w:rsidRPr="00952487" w:rsidTr="00C45C29">
        <w:trPr>
          <w:gridAfter w:val="1"/>
          <w:wAfter w:w="10" w:type="dxa"/>
          <w:trHeight w:val="2534"/>
        </w:trPr>
        <w:tc>
          <w:tcPr>
            <w:tcW w:w="1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D" w:rsidRDefault="002F044D" w:rsidP="002F044D"/>
          <w:tbl>
            <w:tblPr>
              <w:tblW w:w="1488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8647"/>
              <w:gridCol w:w="1984"/>
              <w:gridCol w:w="3544"/>
            </w:tblGrid>
            <w:tr w:rsidR="002F044D" w:rsidRPr="0084321D" w:rsidTr="006A755A">
              <w:tc>
                <w:tcPr>
                  <w:tcW w:w="14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44D" w:rsidRPr="00C45C29" w:rsidRDefault="002F044D" w:rsidP="002F044D">
                  <w:pPr>
                    <w:widowControl w:val="0"/>
                    <w:snapToGrid w:val="0"/>
                    <w:spacing w:after="0" w:line="240" w:lineRule="auto"/>
                    <w:ind w:left="67" w:right="142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1" w:name="_Hlk101442958"/>
                  <w:r w:rsidRPr="00C45C29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Задача 6. Формирование  патриотического отношения и чувства к своей семье, городу, стране, к природе, культуре</w:t>
                  </w:r>
                </w:p>
              </w:tc>
            </w:tr>
            <w:tr w:rsidR="00F12739" w:rsidRPr="00952487" w:rsidTr="006A755A">
              <w:trPr>
                <w:trHeight w:val="1119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487" w:rsidRDefault="00F12739" w:rsidP="002F044D">
                  <w:pPr>
                    <w:widowControl w:val="0"/>
                    <w:autoSpaceDE w:val="0"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52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7A6" w:rsidRDefault="00F12739" w:rsidP="002F044D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52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 городских, региональных патриотических выставках, акциях, конкурсах: акция «Искорки победного салюта» в рамках межрегионального кадетского проекта «Георгиевский сбор», «Сад памяти» и др.</w:t>
                  </w:r>
                  <w:proofErr w:type="gramEnd"/>
                </w:p>
                <w:p w:rsidR="00F12739" w:rsidRPr="009527A6" w:rsidRDefault="00F12739" w:rsidP="002F044D">
                  <w:pPr>
                    <w:spacing w:after="0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27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программы по патриотическому воспитанию «Растим патриотов»</w:t>
                  </w:r>
                </w:p>
                <w:p w:rsidR="00F12739" w:rsidRPr="00952487" w:rsidRDefault="00F12739" w:rsidP="002F044D">
                  <w:pPr>
                    <w:widowControl w:val="0"/>
                    <w:snapToGrid w:val="0"/>
                    <w:spacing w:after="0" w:line="240" w:lineRule="auto"/>
                    <w:ind w:left="139" w:right="101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952487" w:rsidRDefault="00A92001" w:rsidP="002F04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739" w:rsidRPr="00C817FE" w:rsidRDefault="00F12739" w:rsidP="002F044D">
                  <w:pPr>
                    <w:widowControl w:val="0"/>
                    <w:snapToGrid w:val="0"/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F044D" w:rsidRPr="00C45C29" w:rsidRDefault="002F044D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C2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Задача 7. Совершенствование материально-технических и информационно-методических условий, включая систему безопасности и медицинского сопровождения в Учреждении</w:t>
            </w: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проведение обучения мерам пожарной безопасности участников образовательного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971A4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осуществление мониторинга сигналов удаленных систем автоматической пожарной сигнализации.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замеров сопротивления изоляции силовой и осветительной электропроводки в Учреждении.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71A41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rPr>
          <w:trHeight w:val="5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Приобретение, перезарядка первичных средств пожаротушения огнетушителей</w:t>
            </w:r>
            <w:r w:rsidRPr="00952487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работы по обследованию технического состояния зданий и инженерных систем.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Техническое обслуживание средств охраны объекта: «тревожной кнопки», системы видеонаблюдения.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971A41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обучения работников действиям в условиях угрозы совершения террористических актов.</w:t>
            </w:r>
          </w:p>
          <w:p w:rsidR="00E14605" w:rsidRPr="00952487" w:rsidRDefault="00E14605" w:rsidP="00971A41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Оснащение здания средствами связи и их обслуживание.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Интернет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Связь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замеров искусственной освещенности помещений.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мероприятий, по специальной оценке, по условиям труда образовательного учреждения.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  <w:p w:rsidR="00971A41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Проверка функционирования вентиляционной системы учреждения.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 по сносу аварийных деревьев, вывозу мусора.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Проведение мероприятий по дезинфекции, дератизации и дезинсекции помещений Учреждения.</w:t>
            </w:r>
          </w:p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Организация и проведение обучения мерам оказания первой медицинской помощи.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739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Default="00F12739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Обеспечение помещений Учреждения средствами обеззараживания воздуха.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39" w:rsidRPr="00952487" w:rsidRDefault="00F12739" w:rsidP="009F3BEF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64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Default="00516464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Оплата коммунальных услуг.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464" w:rsidRPr="00952487" w:rsidTr="006A75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516464" w:rsidP="002F044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24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Default="00516464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  <w:r w:rsidRPr="00952487"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  <w:t>Участие Учреждения в проекте «Народный бюджет» Курской области 2023-2027гг</w:t>
            </w:r>
          </w:p>
          <w:p w:rsidR="00971A41" w:rsidRPr="00952487" w:rsidRDefault="00971A41" w:rsidP="002F044D">
            <w:pPr>
              <w:widowControl w:val="0"/>
              <w:snapToGrid w:val="0"/>
              <w:spacing w:after="0" w:line="240" w:lineRule="auto"/>
              <w:ind w:left="139" w:right="101"/>
              <w:jc w:val="both"/>
              <w:rPr>
                <w:rFonts w:ascii="Times New Roman" w:eastAsiaTheme="minorEastAsia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64" w:rsidRPr="00952487" w:rsidRDefault="00971A41" w:rsidP="002F044D">
            <w:pPr>
              <w:widowControl w:val="0"/>
              <w:snapToGrid w:val="0"/>
              <w:spacing w:after="0" w:line="240" w:lineRule="auto"/>
              <w:ind w:left="67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нет в основных списках участников НБ 2025</w:t>
            </w:r>
            <w:r w:rsidR="00C6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планируем участие в 2026г</w:t>
            </w:r>
            <w:r w:rsidR="00C6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1"/>
    </w:tbl>
    <w:p w:rsidR="003E25EC" w:rsidRDefault="003E25EC"/>
    <w:sectPr w:rsidR="003E25EC" w:rsidSect="002F044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48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48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4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248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48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248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248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24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48"/>
        </w:tabs>
        <w:ind w:left="5832" w:hanging="1584"/>
      </w:p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Courier New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Courier New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Courier New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Courier New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Courier New"/>
      </w:rPr>
    </w:lvl>
  </w:abstractNum>
  <w:abstractNum w:abstractNumId="2">
    <w:nsid w:val="00043F7B"/>
    <w:multiLevelType w:val="hybridMultilevel"/>
    <w:tmpl w:val="1EB6A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0613E"/>
    <w:multiLevelType w:val="hybridMultilevel"/>
    <w:tmpl w:val="AA24A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A7654"/>
    <w:multiLevelType w:val="hybridMultilevel"/>
    <w:tmpl w:val="693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55440"/>
    <w:multiLevelType w:val="hybridMultilevel"/>
    <w:tmpl w:val="3A066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6EF6E">
      <w:start w:val="1"/>
      <w:numFmt w:val="bullet"/>
      <w:pStyle w:val="2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574C4A"/>
    <w:multiLevelType w:val="hybridMultilevel"/>
    <w:tmpl w:val="F53CB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D38E0"/>
    <w:multiLevelType w:val="hybridMultilevel"/>
    <w:tmpl w:val="4754E8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B6925"/>
    <w:multiLevelType w:val="multilevel"/>
    <w:tmpl w:val="135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F5841"/>
    <w:multiLevelType w:val="hybridMultilevel"/>
    <w:tmpl w:val="1FE4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A6A56"/>
    <w:multiLevelType w:val="multilevel"/>
    <w:tmpl w:val="4A92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75353"/>
    <w:multiLevelType w:val="multilevel"/>
    <w:tmpl w:val="AB2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34BBF"/>
    <w:multiLevelType w:val="hybridMultilevel"/>
    <w:tmpl w:val="2C32D0B4"/>
    <w:lvl w:ilvl="0" w:tplc="29646F80">
      <w:start w:val="1"/>
      <w:numFmt w:val="bullet"/>
      <w:lvlText w:val="-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4E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1E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E3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63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0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0A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A4F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E43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B90C65"/>
    <w:multiLevelType w:val="hybridMultilevel"/>
    <w:tmpl w:val="712C0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F0470"/>
    <w:multiLevelType w:val="hybridMultilevel"/>
    <w:tmpl w:val="DAF6A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CE8"/>
    <w:multiLevelType w:val="hybridMultilevel"/>
    <w:tmpl w:val="E488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B66B0"/>
    <w:multiLevelType w:val="hybridMultilevel"/>
    <w:tmpl w:val="80E694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F08C0"/>
    <w:multiLevelType w:val="multilevel"/>
    <w:tmpl w:val="476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0165D8B"/>
    <w:multiLevelType w:val="hybridMultilevel"/>
    <w:tmpl w:val="C2140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F379E"/>
    <w:multiLevelType w:val="hybridMultilevel"/>
    <w:tmpl w:val="E046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F2FD9"/>
    <w:multiLevelType w:val="multilevel"/>
    <w:tmpl w:val="96A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450AB"/>
    <w:multiLevelType w:val="hybridMultilevel"/>
    <w:tmpl w:val="0A6E7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60726"/>
    <w:multiLevelType w:val="multilevel"/>
    <w:tmpl w:val="C1B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52E44"/>
    <w:multiLevelType w:val="hybridMultilevel"/>
    <w:tmpl w:val="3880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F4EB7"/>
    <w:multiLevelType w:val="hybridMultilevel"/>
    <w:tmpl w:val="084CB778"/>
    <w:lvl w:ilvl="0" w:tplc="7E20F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8B71FC"/>
    <w:multiLevelType w:val="multilevel"/>
    <w:tmpl w:val="274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927DF"/>
    <w:multiLevelType w:val="hybridMultilevel"/>
    <w:tmpl w:val="926A6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E09FF"/>
    <w:multiLevelType w:val="hybridMultilevel"/>
    <w:tmpl w:val="50D6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004C0"/>
    <w:multiLevelType w:val="hybridMultilevel"/>
    <w:tmpl w:val="B2063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63FD8"/>
    <w:multiLevelType w:val="hybridMultilevel"/>
    <w:tmpl w:val="2340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E49AB"/>
    <w:multiLevelType w:val="multilevel"/>
    <w:tmpl w:val="D9D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D75972"/>
    <w:multiLevelType w:val="multilevel"/>
    <w:tmpl w:val="AF62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3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F05E6"/>
    <w:multiLevelType w:val="hybridMultilevel"/>
    <w:tmpl w:val="12C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A011A"/>
    <w:multiLevelType w:val="hybridMultilevel"/>
    <w:tmpl w:val="E91C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F3B76"/>
    <w:multiLevelType w:val="hybridMultilevel"/>
    <w:tmpl w:val="E1CC0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35A4C"/>
    <w:multiLevelType w:val="hybridMultilevel"/>
    <w:tmpl w:val="99BEA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65461"/>
    <w:multiLevelType w:val="hybridMultilevel"/>
    <w:tmpl w:val="CA7E0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674C9"/>
    <w:multiLevelType w:val="hybridMultilevel"/>
    <w:tmpl w:val="2DB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33368"/>
    <w:multiLevelType w:val="hybridMultilevel"/>
    <w:tmpl w:val="BF26B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64C62"/>
    <w:multiLevelType w:val="hybridMultilevel"/>
    <w:tmpl w:val="3FDC5EA0"/>
    <w:lvl w:ilvl="0" w:tplc="781069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C6ECD"/>
    <w:multiLevelType w:val="hybridMultilevel"/>
    <w:tmpl w:val="E99ED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96537E"/>
    <w:multiLevelType w:val="hybridMultilevel"/>
    <w:tmpl w:val="A306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D58F5"/>
    <w:multiLevelType w:val="hybridMultilevel"/>
    <w:tmpl w:val="E15895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B2C151C"/>
    <w:multiLevelType w:val="hybridMultilevel"/>
    <w:tmpl w:val="1480A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F592C"/>
    <w:multiLevelType w:val="hybridMultilevel"/>
    <w:tmpl w:val="7D74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3"/>
  </w:num>
  <w:num w:numId="4">
    <w:abstractNumId w:val="36"/>
  </w:num>
  <w:num w:numId="5">
    <w:abstractNumId w:val="3"/>
  </w:num>
  <w:num w:numId="6">
    <w:abstractNumId w:val="20"/>
  </w:num>
  <w:num w:numId="7">
    <w:abstractNumId w:val="2"/>
  </w:num>
  <w:num w:numId="8">
    <w:abstractNumId w:val="38"/>
  </w:num>
  <w:num w:numId="9">
    <w:abstractNumId w:val="29"/>
  </w:num>
  <w:num w:numId="10">
    <w:abstractNumId w:val="7"/>
  </w:num>
  <w:num w:numId="11">
    <w:abstractNumId w:val="33"/>
  </w:num>
  <w:num w:numId="12">
    <w:abstractNumId w:val="35"/>
  </w:num>
  <w:num w:numId="13">
    <w:abstractNumId w:val="34"/>
  </w:num>
  <w:num w:numId="14">
    <w:abstractNumId w:val="19"/>
  </w:num>
  <w:num w:numId="15">
    <w:abstractNumId w:val="39"/>
  </w:num>
  <w:num w:numId="16">
    <w:abstractNumId w:val="28"/>
  </w:num>
  <w:num w:numId="17">
    <w:abstractNumId w:val="44"/>
  </w:num>
  <w:num w:numId="18">
    <w:abstractNumId w:val="4"/>
  </w:num>
  <w:num w:numId="19">
    <w:abstractNumId w:val="27"/>
  </w:num>
  <w:num w:numId="20">
    <w:abstractNumId w:val="10"/>
  </w:num>
  <w:num w:numId="21">
    <w:abstractNumId w:val="24"/>
  </w:num>
  <w:num w:numId="22">
    <w:abstractNumId w:val="14"/>
  </w:num>
  <w:num w:numId="23">
    <w:abstractNumId w:val="41"/>
  </w:num>
  <w:num w:numId="24">
    <w:abstractNumId w:val="17"/>
  </w:num>
  <w:num w:numId="25">
    <w:abstractNumId w:val="16"/>
  </w:num>
  <w:num w:numId="26">
    <w:abstractNumId w:val="45"/>
  </w:num>
  <w:num w:numId="27">
    <w:abstractNumId w:val="6"/>
  </w:num>
  <w:num w:numId="28">
    <w:abstractNumId w:val="42"/>
  </w:num>
  <w:num w:numId="29">
    <w:abstractNumId w:val="37"/>
  </w:num>
  <w:num w:numId="30">
    <w:abstractNumId w:val="30"/>
  </w:num>
  <w:num w:numId="31">
    <w:abstractNumId w:val="15"/>
  </w:num>
  <w:num w:numId="32">
    <w:abstractNumId w:val="22"/>
  </w:num>
  <w:num w:numId="33">
    <w:abstractNumId w:val="0"/>
  </w:num>
  <w:num w:numId="34">
    <w:abstractNumId w:val="18"/>
  </w:num>
  <w:num w:numId="35">
    <w:abstractNumId w:val="32"/>
  </w:num>
  <w:num w:numId="36">
    <w:abstractNumId w:val="11"/>
  </w:num>
  <w:num w:numId="37">
    <w:abstractNumId w:val="1"/>
  </w:num>
  <w:num w:numId="38">
    <w:abstractNumId w:val="31"/>
  </w:num>
  <w:num w:numId="39">
    <w:abstractNumId w:val="12"/>
  </w:num>
  <w:num w:numId="40">
    <w:abstractNumId w:val="26"/>
  </w:num>
  <w:num w:numId="41">
    <w:abstractNumId w:val="9"/>
  </w:num>
  <w:num w:numId="42">
    <w:abstractNumId w:val="23"/>
  </w:num>
  <w:num w:numId="43">
    <w:abstractNumId w:val="21"/>
  </w:num>
  <w:num w:numId="44">
    <w:abstractNumId w:val="13"/>
  </w:num>
  <w:num w:numId="45">
    <w:abstractNumId w:val="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52"/>
    <w:rsid w:val="000A457C"/>
    <w:rsid w:val="001E7533"/>
    <w:rsid w:val="002B1CB8"/>
    <w:rsid w:val="002F044D"/>
    <w:rsid w:val="0031201A"/>
    <w:rsid w:val="003D1DD1"/>
    <w:rsid w:val="003E25EC"/>
    <w:rsid w:val="003F392C"/>
    <w:rsid w:val="005141AB"/>
    <w:rsid w:val="00516464"/>
    <w:rsid w:val="00581F7B"/>
    <w:rsid w:val="005C21FD"/>
    <w:rsid w:val="00615D52"/>
    <w:rsid w:val="006A755A"/>
    <w:rsid w:val="00706AAF"/>
    <w:rsid w:val="007153D1"/>
    <w:rsid w:val="00726046"/>
    <w:rsid w:val="00730623"/>
    <w:rsid w:val="00940184"/>
    <w:rsid w:val="00964495"/>
    <w:rsid w:val="00971A41"/>
    <w:rsid w:val="009D25A9"/>
    <w:rsid w:val="009F3BEF"/>
    <w:rsid w:val="00A14788"/>
    <w:rsid w:val="00A92001"/>
    <w:rsid w:val="00AB0770"/>
    <w:rsid w:val="00C05D22"/>
    <w:rsid w:val="00C45C29"/>
    <w:rsid w:val="00C60A3B"/>
    <w:rsid w:val="00C921D8"/>
    <w:rsid w:val="00E14605"/>
    <w:rsid w:val="00E86D18"/>
    <w:rsid w:val="00F108D1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D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2F044D"/>
    <w:pPr>
      <w:widowControl w:val="0"/>
      <w:numPr>
        <w:ilvl w:val="1"/>
        <w:numId w:val="2"/>
      </w:numPr>
      <w:suppressAutoHyphens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44D"/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2F044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3">
    <w:name w:val="Body Text"/>
    <w:basedOn w:val="a"/>
    <w:link w:val="a4"/>
    <w:uiPriority w:val="99"/>
    <w:rsid w:val="002F0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044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F044D"/>
    <w:pPr>
      <w:suppressAutoHyphens/>
      <w:spacing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2F044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44D"/>
    <w:pPr>
      <w:ind w:left="720"/>
      <w:contextualSpacing/>
    </w:pPr>
  </w:style>
  <w:style w:type="character" w:customStyle="1" w:styleId="fontstyle01">
    <w:name w:val="fontstyle01"/>
    <w:basedOn w:val="a0"/>
    <w:rsid w:val="002F044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F04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F044D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2F044D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2F044D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10">
    <w:name w:val="Основной шрифт абзаца1"/>
    <w:rsid w:val="002F044D"/>
  </w:style>
  <w:style w:type="character" w:styleId="a8">
    <w:name w:val="Subtle Emphasis"/>
    <w:uiPriority w:val="19"/>
    <w:qFormat/>
    <w:rsid w:val="002F044D"/>
    <w:rPr>
      <w:i/>
      <w:color w:val="5A5A5A"/>
    </w:rPr>
  </w:style>
  <w:style w:type="paragraph" w:customStyle="1" w:styleId="TableParagraph">
    <w:name w:val="Table Paragraph"/>
    <w:basedOn w:val="a"/>
    <w:uiPriority w:val="1"/>
    <w:qFormat/>
    <w:rsid w:val="002F0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4D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4D"/>
    <w:rPr>
      <w:rFonts w:asciiTheme="minorHAnsi" w:hAnsiTheme="minorHAnsi"/>
      <w:sz w:val="22"/>
    </w:rPr>
  </w:style>
  <w:style w:type="paragraph" w:customStyle="1" w:styleId="CoverAuthor">
    <w:name w:val="Cover Author"/>
    <w:basedOn w:val="a"/>
    <w:rsid w:val="002F044D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ru-RU"/>
    </w:rPr>
  </w:style>
  <w:style w:type="paragraph" w:styleId="ad">
    <w:name w:val="Plain Text"/>
    <w:basedOn w:val="a"/>
    <w:link w:val="ae"/>
    <w:rsid w:val="002F044D"/>
    <w:pPr>
      <w:spacing w:after="0" w:line="240" w:lineRule="auto"/>
    </w:pPr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F044D"/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F044D"/>
    <w:rPr>
      <w:color w:val="0000FF" w:themeColor="hyperlink"/>
      <w:u w:val="single"/>
    </w:rPr>
  </w:style>
  <w:style w:type="paragraph" w:customStyle="1" w:styleId="FR1">
    <w:name w:val="FR1"/>
    <w:rsid w:val="002F044D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styleId="af0">
    <w:name w:val="Body Text Indent"/>
    <w:basedOn w:val="a"/>
    <w:link w:val="af1"/>
    <w:unhideWhenUsed/>
    <w:rsid w:val="002F044D"/>
    <w:pPr>
      <w:spacing w:after="120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044D"/>
    <w:rPr>
      <w:rFonts w:asciiTheme="minorHAnsi" w:eastAsiaTheme="minorEastAsia" w:hAnsiTheme="minorHAnsi"/>
      <w:sz w:val="22"/>
      <w:lang w:eastAsia="ru-RU"/>
    </w:rPr>
  </w:style>
  <w:style w:type="paragraph" w:customStyle="1" w:styleId="af2">
    <w:name w:val="Стиль"/>
    <w:rsid w:val="002F044D"/>
    <w:rPr>
      <w:rFonts w:ascii="Arial" w:eastAsia="Times New Roman" w:hAnsi="Arial" w:cs="Times New Roman"/>
      <w:kern w:val="20"/>
      <w:sz w:val="20"/>
      <w:szCs w:val="20"/>
      <w:lang w:eastAsia="ru-RU"/>
    </w:rPr>
  </w:style>
  <w:style w:type="paragraph" w:styleId="af3">
    <w:name w:val="Normal (Web)"/>
    <w:basedOn w:val="a"/>
    <w:uiPriority w:val="99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0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F044D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2F04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еречень с номером"/>
    <w:basedOn w:val="a3"/>
    <w:rsid w:val="002F044D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character" w:customStyle="1" w:styleId="c3">
    <w:name w:val="c3"/>
    <w:basedOn w:val="a0"/>
    <w:rsid w:val="002F044D"/>
  </w:style>
  <w:style w:type="paragraph" w:customStyle="1" w:styleId="ConsPlusCell">
    <w:name w:val="ConsPlusCell"/>
    <w:uiPriority w:val="99"/>
    <w:rsid w:val="002F044D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uiPriority w:val="99"/>
    <w:rsid w:val="002F04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2F044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2F044D"/>
  </w:style>
  <w:style w:type="paragraph" w:customStyle="1" w:styleId="c29c26c3">
    <w:name w:val="c29 c26 c3"/>
    <w:basedOn w:val="a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F044D"/>
  </w:style>
  <w:style w:type="character" w:customStyle="1" w:styleId="c31c1">
    <w:name w:val="c31 c1"/>
    <w:rsid w:val="002F044D"/>
  </w:style>
  <w:style w:type="character" w:customStyle="1" w:styleId="c2c31c1">
    <w:name w:val="c2 c31 c1"/>
    <w:rsid w:val="002F044D"/>
  </w:style>
  <w:style w:type="character" w:styleId="af5">
    <w:name w:val="Emphasis"/>
    <w:qFormat/>
    <w:rsid w:val="002F044D"/>
    <w:rPr>
      <w:b/>
      <w:bCs/>
      <w:i/>
      <w:iCs/>
      <w:spacing w:val="10"/>
      <w:shd w:val="clear" w:color="auto" w:fill="auto"/>
    </w:rPr>
  </w:style>
  <w:style w:type="paragraph" w:customStyle="1" w:styleId="Textbody">
    <w:name w:val="Text body"/>
    <w:basedOn w:val="Standard"/>
    <w:rsid w:val="002F044D"/>
    <w:pPr>
      <w:spacing w:after="120"/>
    </w:pPr>
  </w:style>
  <w:style w:type="character" w:customStyle="1" w:styleId="af6">
    <w:name w:val="Текст выноски Знак"/>
    <w:basedOn w:val="a0"/>
    <w:link w:val="af7"/>
    <w:uiPriority w:val="99"/>
    <w:semiHidden/>
    <w:rsid w:val="002F044D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F044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8">
    <w:name w:val="Заголовок таблицы"/>
    <w:basedOn w:val="a"/>
    <w:uiPriority w:val="99"/>
    <w:rsid w:val="002F044D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21">
    <w:name w:val="Основной текст (2)_"/>
    <w:link w:val="22"/>
    <w:rsid w:val="002F044D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044D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F044D"/>
    <w:rPr>
      <w:rFonts w:asciiTheme="minorHAnsi" w:hAnsiTheme="minorHAnsi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2F044D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F044D"/>
    <w:rPr>
      <w:rFonts w:asciiTheme="minorHAnsi" w:hAnsiTheme="minorHAnsi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F0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D"/>
    <w:pPr>
      <w:spacing w:after="200" w:line="27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2F044D"/>
    <w:pPr>
      <w:widowControl w:val="0"/>
      <w:numPr>
        <w:ilvl w:val="1"/>
        <w:numId w:val="2"/>
      </w:numPr>
      <w:suppressAutoHyphens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44D"/>
    <w:rPr>
      <w:rFonts w:ascii="Cambria" w:eastAsia="Times New Roman" w:hAnsi="Cambria" w:cs="Times New Roman"/>
      <w:b/>
      <w:bCs/>
      <w:kern w:val="1"/>
      <w:sz w:val="26"/>
      <w:szCs w:val="26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2F044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3">
    <w:name w:val="Body Text"/>
    <w:basedOn w:val="a"/>
    <w:link w:val="a4"/>
    <w:uiPriority w:val="99"/>
    <w:rsid w:val="002F0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044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F044D"/>
    <w:pPr>
      <w:suppressAutoHyphens/>
      <w:spacing w:line="100" w:lineRule="atLeast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2F044D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44D"/>
    <w:pPr>
      <w:ind w:left="720"/>
      <w:contextualSpacing/>
    </w:pPr>
  </w:style>
  <w:style w:type="character" w:customStyle="1" w:styleId="fontstyle01">
    <w:name w:val="fontstyle01"/>
    <w:basedOn w:val="a0"/>
    <w:rsid w:val="002F044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2F04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F044D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basedOn w:val="a"/>
    <w:link w:val="a7"/>
    <w:uiPriority w:val="1"/>
    <w:qFormat/>
    <w:rsid w:val="002F044D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2F044D"/>
    <w:rPr>
      <w:rFonts w:asciiTheme="minorHAnsi" w:hAnsiTheme="minorHAnsi"/>
      <w:i/>
      <w:iCs/>
      <w:sz w:val="20"/>
      <w:szCs w:val="20"/>
      <w:lang w:val="en-US" w:bidi="en-US"/>
    </w:rPr>
  </w:style>
  <w:style w:type="character" w:customStyle="1" w:styleId="10">
    <w:name w:val="Основной шрифт абзаца1"/>
    <w:rsid w:val="002F044D"/>
  </w:style>
  <w:style w:type="character" w:styleId="a8">
    <w:name w:val="Subtle Emphasis"/>
    <w:uiPriority w:val="19"/>
    <w:qFormat/>
    <w:rsid w:val="002F044D"/>
    <w:rPr>
      <w:i/>
      <w:color w:val="5A5A5A"/>
    </w:rPr>
  </w:style>
  <w:style w:type="paragraph" w:customStyle="1" w:styleId="TableParagraph">
    <w:name w:val="Table Paragraph"/>
    <w:basedOn w:val="a"/>
    <w:uiPriority w:val="1"/>
    <w:qFormat/>
    <w:rsid w:val="002F0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4D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2F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4D"/>
    <w:rPr>
      <w:rFonts w:asciiTheme="minorHAnsi" w:hAnsiTheme="minorHAnsi"/>
      <w:sz w:val="22"/>
    </w:rPr>
  </w:style>
  <w:style w:type="paragraph" w:customStyle="1" w:styleId="CoverAuthor">
    <w:name w:val="Cover Author"/>
    <w:basedOn w:val="a"/>
    <w:rsid w:val="002F044D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  <w:lang w:eastAsia="ru-RU"/>
    </w:rPr>
  </w:style>
  <w:style w:type="paragraph" w:styleId="ad">
    <w:name w:val="Plain Text"/>
    <w:basedOn w:val="a"/>
    <w:link w:val="ae"/>
    <w:rsid w:val="002F044D"/>
    <w:pPr>
      <w:spacing w:after="0" w:line="240" w:lineRule="auto"/>
    </w:pPr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F044D"/>
    <w:rPr>
      <w:rFonts w:ascii="Courier New" w:eastAsia="Times New Roman" w:hAnsi="Courier New" w:cs="Times New Roman"/>
      <w:kern w:val="2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F044D"/>
    <w:rPr>
      <w:color w:val="0000FF" w:themeColor="hyperlink"/>
      <w:u w:val="single"/>
    </w:rPr>
  </w:style>
  <w:style w:type="paragraph" w:customStyle="1" w:styleId="FR1">
    <w:name w:val="FR1"/>
    <w:rsid w:val="002F044D"/>
    <w:pPr>
      <w:widowControl w:val="0"/>
      <w:suppressAutoHyphens/>
      <w:snapToGrid w:val="0"/>
      <w:spacing w:line="360" w:lineRule="auto"/>
      <w:ind w:firstLine="280"/>
      <w:jc w:val="both"/>
    </w:pPr>
    <w:rPr>
      <w:rFonts w:ascii="Arial Narrow" w:eastAsia="Arial" w:hAnsi="Arial Narrow" w:cs="Times New Roman"/>
      <w:sz w:val="16"/>
      <w:szCs w:val="20"/>
      <w:lang w:eastAsia="ar-SA"/>
    </w:rPr>
  </w:style>
  <w:style w:type="paragraph" w:styleId="af0">
    <w:name w:val="Body Text Indent"/>
    <w:basedOn w:val="a"/>
    <w:link w:val="af1"/>
    <w:unhideWhenUsed/>
    <w:rsid w:val="002F044D"/>
    <w:pPr>
      <w:spacing w:after="120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044D"/>
    <w:rPr>
      <w:rFonts w:asciiTheme="minorHAnsi" w:eastAsiaTheme="minorEastAsia" w:hAnsiTheme="minorHAnsi"/>
      <w:sz w:val="22"/>
      <w:lang w:eastAsia="ru-RU"/>
    </w:rPr>
  </w:style>
  <w:style w:type="paragraph" w:customStyle="1" w:styleId="af2">
    <w:name w:val="Стиль"/>
    <w:rsid w:val="002F044D"/>
    <w:rPr>
      <w:rFonts w:ascii="Arial" w:eastAsia="Times New Roman" w:hAnsi="Arial" w:cs="Times New Roman"/>
      <w:kern w:val="20"/>
      <w:sz w:val="20"/>
      <w:szCs w:val="20"/>
      <w:lang w:eastAsia="ru-RU"/>
    </w:rPr>
  </w:style>
  <w:style w:type="paragraph" w:styleId="af3">
    <w:name w:val="Normal (Web)"/>
    <w:basedOn w:val="a"/>
    <w:uiPriority w:val="99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F0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2F044D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2F04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еречень с номером"/>
    <w:basedOn w:val="a3"/>
    <w:rsid w:val="002F044D"/>
    <w:pPr>
      <w:tabs>
        <w:tab w:val="num" w:pos="1440"/>
      </w:tabs>
      <w:spacing w:before="120" w:after="0"/>
      <w:ind w:left="1440" w:hanging="360"/>
      <w:jc w:val="both"/>
    </w:pPr>
    <w:rPr>
      <w:sz w:val="28"/>
      <w:szCs w:val="20"/>
    </w:rPr>
  </w:style>
  <w:style w:type="character" w:customStyle="1" w:styleId="c3">
    <w:name w:val="c3"/>
    <w:basedOn w:val="a0"/>
    <w:rsid w:val="002F044D"/>
  </w:style>
  <w:style w:type="paragraph" w:customStyle="1" w:styleId="ConsPlusCell">
    <w:name w:val="ConsPlusCell"/>
    <w:uiPriority w:val="99"/>
    <w:rsid w:val="002F044D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Normal">
    <w:name w:val="ConsPlusNormal"/>
    <w:uiPriority w:val="99"/>
    <w:rsid w:val="002F044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2F044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rsid w:val="002F044D"/>
  </w:style>
  <w:style w:type="paragraph" w:customStyle="1" w:styleId="c29c26c3">
    <w:name w:val="c29 c26 c3"/>
    <w:basedOn w:val="a"/>
    <w:rsid w:val="002F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F044D"/>
  </w:style>
  <w:style w:type="character" w:customStyle="1" w:styleId="c31c1">
    <w:name w:val="c31 c1"/>
    <w:rsid w:val="002F044D"/>
  </w:style>
  <w:style w:type="character" w:customStyle="1" w:styleId="c2c31c1">
    <w:name w:val="c2 c31 c1"/>
    <w:rsid w:val="002F044D"/>
  </w:style>
  <w:style w:type="character" w:styleId="af5">
    <w:name w:val="Emphasis"/>
    <w:qFormat/>
    <w:rsid w:val="002F044D"/>
    <w:rPr>
      <w:b/>
      <w:bCs/>
      <w:i/>
      <w:iCs/>
      <w:spacing w:val="10"/>
      <w:shd w:val="clear" w:color="auto" w:fill="auto"/>
    </w:rPr>
  </w:style>
  <w:style w:type="paragraph" w:customStyle="1" w:styleId="Textbody">
    <w:name w:val="Text body"/>
    <w:basedOn w:val="Standard"/>
    <w:rsid w:val="002F044D"/>
    <w:pPr>
      <w:spacing w:after="120"/>
    </w:pPr>
  </w:style>
  <w:style w:type="character" w:customStyle="1" w:styleId="af6">
    <w:name w:val="Текст выноски Знак"/>
    <w:basedOn w:val="a0"/>
    <w:link w:val="af7"/>
    <w:uiPriority w:val="99"/>
    <w:semiHidden/>
    <w:rsid w:val="002F044D"/>
    <w:rPr>
      <w:rFonts w:ascii="Segoe UI" w:eastAsiaTheme="minorEastAsia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2F044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8">
    <w:name w:val="Заголовок таблицы"/>
    <w:basedOn w:val="a"/>
    <w:uiPriority w:val="99"/>
    <w:rsid w:val="002F044D"/>
    <w:pPr>
      <w:suppressLineNumbers/>
      <w:suppressAutoHyphens/>
      <w:jc w:val="center"/>
    </w:pPr>
    <w:rPr>
      <w:rFonts w:ascii="Calibri" w:eastAsia="Calibri" w:hAnsi="Calibri" w:cs="Calibri"/>
      <w:b/>
      <w:bCs/>
      <w:lang w:eastAsia="ar-SA"/>
    </w:rPr>
  </w:style>
  <w:style w:type="character" w:customStyle="1" w:styleId="21">
    <w:name w:val="Основной текст (2)_"/>
    <w:link w:val="22"/>
    <w:rsid w:val="002F044D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044D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2F044D"/>
    <w:rPr>
      <w:rFonts w:asciiTheme="minorHAnsi" w:hAnsiTheme="minorHAnsi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2F044D"/>
    <w:pPr>
      <w:spacing w:line="240" w:lineRule="auto"/>
    </w:pPr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2F044D"/>
    <w:rPr>
      <w:rFonts w:asciiTheme="minorHAnsi" w:hAnsiTheme="minorHAnsi"/>
      <w:b/>
      <w:bCs/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2F0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43C6-4160-4561-AF7C-CAC1EE87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cp:lastPrinted>2024-06-07T11:41:00Z</cp:lastPrinted>
  <dcterms:created xsi:type="dcterms:W3CDTF">2024-05-27T12:49:00Z</dcterms:created>
  <dcterms:modified xsi:type="dcterms:W3CDTF">2024-06-07T11:43:00Z</dcterms:modified>
</cp:coreProperties>
</file>